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4" w:type="pct"/>
        <w:tblInd w:w="-29" w:type="dxa"/>
        <w:tblLayout w:type="fixed"/>
        <w:tblCellMar>
          <w:left w:w="0" w:type="dxa"/>
          <w:right w:w="0" w:type="dxa"/>
        </w:tblCellMar>
        <w:tblLook w:val="04A0" w:firstRow="1" w:lastRow="0" w:firstColumn="1" w:lastColumn="0" w:noHBand="0" w:noVBand="1"/>
        <w:tblDescription w:val="Layouttabelle für alle Inhalte"/>
      </w:tblPr>
      <w:tblGrid>
        <w:gridCol w:w="3196"/>
        <w:gridCol w:w="779"/>
        <w:gridCol w:w="6520"/>
      </w:tblGrid>
      <w:tr w:rsidR="00B93310" w:rsidRPr="00E574E8" w14:paraId="124A5509" w14:textId="77777777" w:rsidTr="00FB1F2F">
        <w:tc>
          <w:tcPr>
            <w:tcW w:w="3196" w:type="dxa"/>
          </w:tcPr>
          <w:p w14:paraId="566F139B" w14:textId="77777777" w:rsidR="003D3B28" w:rsidRDefault="003D3B28">
            <w:pPr>
              <w:jc w:val="left"/>
            </w:pPr>
          </w:p>
          <w:tbl>
            <w:tblPr>
              <w:tblW w:w="4992"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ayouttabelle linke Seite"/>
            </w:tblPr>
            <w:tblGrid>
              <w:gridCol w:w="3191"/>
            </w:tblGrid>
            <w:tr w:rsidR="00441EB9" w:rsidRPr="00F4789A" w14:paraId="7BA16BCE" w14:textId="77777777" w:rsidTr="00B81F05">
              <w:tc>
                <w:tcPr>
                  <w:tcW w:w="3208" w:type="dxa"/>
                  <w:tcBorders>
                    <w:top w:val="nil"/>
                    <w:bottom w:val="nil"/>
                  </w:tcBorders>
                  <w:tcMar>
                    <w:top w:w="360" w:type="dxa"/>
                    <w:bottom w:w="0" w:type="dxa"/>
                  </w:tcMar>
                </w:tcPr>
                <w:p w14:paraId="79475BC7" w14:textId="77777777" w:rsidR="005F75EA" w:rsidRDefault="00C54D71" w:rsidP="009755D4">
                  <w:pPr>
                    <w:pStyle w:val="berschrift3"/>
                    <w:rPr>
                      <w:rFonts w:ascii="Anthroposophic Style" w:hAnsi="Anthroposophic Style"/>
                      <w:color w:val="002060"/>
                      <w:sz w:val="32"/>
                      <w:szCs w:val="32"/>
                      <w:u w:val="single"/>
                    </w:rPr>
                  </w:pPr>
                  <w:r w:rsidRPr="00C54D71">
                    <w:rPr>
                      <w:rFonts w:ascii="Anthroposophic Style" w:hAnsi="Anthroposophic Style"/>
                      <w:color w:val="002060"/>
                      <w:sz w:val="32"/>
                      <w:szCs w:val="32"/>
                      <w:u w:val="single"/>
                    </w:rPr>
                    <w:t>VORBEREITUNG</w:t>
                  </w:r>
                </w:p>
                <w:p w14:paraId="38AC30FE" w14:textId="77777777" w:rsidR="005F75EA" w:rsidRDefault="005F75EA" w:rsidP="00441EB9">
                  <w:pPr>
                    <w:pStyle w:val="berschrift3"/>
                    <w:rPr>
                      <w:rFonts w:ascii="Anthroposophic Style" w:hAnsi="Anthroposophic Style"/>
                      <w:color w:val="002060"/>
                      <w:sz w:val="32"/>
                      <w:szCs w:val="32"/>
                      <w:u w:val="single"/>
                    </w:rPr>
                  </w:pPr>
                  <w:r>
                    <w:rPr>
                      <w:rFonts w:ascii="Anthroposophic Style" w:hAnsi="Anthroposophic Style"/>
                      <w:color w:val="002060"/>
                      <w:sz w:val="32"/>
                      <w:szCs w:val="32"/>
                      <w:u w:val="single"/>
                    </w:rPr>
                    <w:t>und</w:t>
                  </w:r>
                </w:p>
                <w:p w14:paraId="36316EA7" w14:textId="72DE957F" w:rsidR="00C54D71" w:rsidRDefault="005F75EA" w:rsidP="00441EB9">
                  <w:pPr>
                    <w:pStyle w:val="berschrift3"/>
                    <w:rPr>
                      <w:rFonts w:ascii="Anthroposophic Style" w:hAnsi="Anthroposophic Style"/>
                      <w:color w:val="002060"/>
                      <w:sz w:val="32"/>
                      <w:szCs w:val="32"/>
                      <w:u w:val="single"/>
                    </w:rPr>
                  </w:pPr>
                  <w:r>
                    <w:rPr>
                      <w:rFonts w:ascii="Anthroposophic Style" w:hAnsi="Anthroposophic Style"/>
                      <w:color w:val="002060"/>
                      <w:sz w:val="32"/>
                      <w:szCs w:val="32"/>
                      <w:u w:val="single"/>
                    </w:rPr>
                    <w:t>durchführung</w:t>
                  </w:r>
                  <w:r w:rsidR="0066100D">
                    <w:rPr>
                      <w:rFonts w:ascii="Anthroposophic Style" w:hAnsi="Anthroposophic Style"/>
                      <w:color w:val="002060"/>
                      <w:sz w:val="32"/>
                      <w:szCs w:val="32"/>
                      <w:u w:val="single"/>
                    </w:rPr>
                    <w:t>s-manual</w:t>
                  </w:r>
                  <w:r w:rsidR="00C54D71" w:rsidRPr="00C54D71">
                    <w:rPr>
                      <w:rFonts w:ascii="Anthroposophic Style" w:hAnsi="Anthroposophic Style"/>
                      <w:color w:val="002060"/>
                      <w:sz w:val="32"/>
                      <w:szCs w:val="32"/>
                      <w:u w:val="single"/>
                    </w:rPr>
                    <w:t xml:space="preserve"> </w:t>
                  </w:r>
                </w:p>
                <w:p w14:paraId="30C11216" w14:textId="77777777" w:rsidR="00C54D71" w:rsidRPr="00C54D71" w:rsidRDefault="00C54D71" w:rsidP="00441EB9">
                  <w:pPr>
                    <w:pStyle w:val="berschrift3"/>
                    <w:rPr>
                      <w:rFonts w:ascii="Anthroposophic Style" w:hAnsi="Anthroposophic Style"/>
                      <w:color w:val="002060"/>
                      <w:sz w:val="10"/>
                      <w:szCs w:val="10"/>
                      <w:u w:val="single"/>
                    </w:rPr>
                  </w:pPr>
                </w:p>
                <w:p w14:paraId="59397382" w14:textId="216EBFCE" w:rsidR="00C54D71" w:rsidRDefault="00C54D71" w:rsidP="00441EB9">
                  <w:pPr>
                    <w:pStyle w:val="berschrift3"/>
                    <w:rPr>
                      <w:rFonts w:ascii="Anthroposophic Style" w:hAnsi="Anthroposophic Style"/>
                      <w:color w:val="002060"/>
                      <w:sz w:val="32"/>
                      <w:szCs w:val="32"/>
                    </w:rPr>
                  </w:pPr>
                  <w:r>
                    <w:rPr>
                      <w:rFonts w:ascii="Anthroposophic Style" w:hAnsi="Anthroposophic Style"/>
                      <w:color w:val="002060"/>
                      <w:sz w:val="32"/>
                      <w:szCs w:val="32"/>
                    </w:rPr>
                    <w:t xml:space="preserve">EINER </w:t>
                  </w:r>
                </w:p>
                <w:p w14:paraId="08F29864" w14:textId="77777777" w:rsidR="00C54D71" w:rsidRPr="00C54D71" w:rsidRDefault="00C54D71" w:rsidP="00441EB9">
                  <w:pPr>
                    <w:pStyle w:val="berschrift3"/>
                    <w:rPr>
                      <w:rFonts w:ascii="Anthroposophic Style" w:hAnsi="Anthroposophic Style"/>
                      <w:color w:val="002060"/>
                      <w:sz w:val="10"/>
                      <w:szCs w:val="10"/>
                    </w:rPr>
                  </w:pPr>
                </w:p>
                <w:p w14:paraId="4F4FB390" w14:textId="7D1B642D" w:rsidR="00C54D71" w:rsidRPr="00C54D71" w:rsidRDefault="0066100D" w:rsidP="00441EB9">
                  <w:pPr>
                    <w:pStyle w:val="berschrift3"/>
                    <w:rPr>
                      <w:rFonts w:ascii="Anthroposophic Style" w:hAnsi="Anthroposophic Style"/>
                      <w:color w:val="002060"/>
                      <w:sz w:val="32"/>
                      <w:szCs w:val="32"/>
                      <w:u w:val="single"/>
                    </w:rPr>
                  </w:pPr>
                  <w:r>
                    <w:rPr>
                      <w:rFonts w:ascii="Anthroposophic Style" w:hAnsi="Anthroposophic Style"/>
                      <w:color w:val="002060"/>
                      <w:sz w:val="32"/>
                      <w:szCs w:val="32"/>
                      <w:u w:val="single"/>
                    </w:rPr>
                    <w:t>kontrollierten</w:t>
                  </w:r>
                  <w:r w:rsidR="00C54D71" w:rsidRPr="00C54D71">
                    <w:rPr>
                      <w:rFonts w:ascii="Anthroposophic Style" w:hAnsi="Anthroposophic Style"/>
                      <w:color w:val="002060"/>
                      <w:sz w:val="32"/>
                      <w:szCs w:val="32"/>
                      <w:u w:val="single"/>
                    </w:rPr>
                    <w:t xml:space="preserve"> TRAUMA-BEGEGNUNG</w:t>
                  </w:r>
                </w:p>
                <w:p w14:paraId="3E525771" w14:textId="77777777" w:rsidR="00C54D71" w:rsidRDefault="00C54D71" w:rsidP="00441EB9">
                  <w:pPr>
                    <w:pStyle w:val="berschrift3"/>
                    <w:rPr>
                      <w:rFonts w:ascii="Anthroposophic Style" w:hAnsi="Anthroposophic Style"/>
                      <w:color w:val="002060"/>
                      <w:sz w:val="32"/>
                      <w:szCs w:val="32"/>
                    </w:rPr>
                  </w:pPr>
                  <w:r w:rsidRPr="00C54D71">
                    <w:rPr>
                      <w:rFonts w:ascii="Anthroposophic Style" w:hAnsi="Anthroposophic Style"/>
                      <w:color w:val="002060"/>
                      <w:sz w:val="10"/>
                      <w:szCs w:val="10"/>
                    </w:rPr>
                    <w:t xml:space="preserve"> </w:t>
                  </w:r>
                  <w:r w:rsidRPr="00C54D71">
                    <w:rPr>
                      <w:rFonts w:ascii="Anthroposophic Style" w:hAnsi="Anthroposophic Style"/>
                      <w:color w:val="002060"/>
                      <w:sz w:val="10"/>
                      <w:szCs w:val="10"/>
                    </w:rPr>
                    <w:br/>
                  </w:r>
                  <w:r>
                    <w:rPr>
                      <w:rFonts w:ascii="Anthroposophic Style" w:hAnsi="Anthroposophic Style"/>
                      <w:color w:val="002060"/>
                      <w:sz w:val="32"/>
                      <w:szCs w:val="32"/>
                    </w:rPr>
                    <w:t xml:space="preserve">NACH DER </w:t>
                  </w:r>
                  <w:r>
                    <w:rPr>
                      <w:rFonts w:ascii="Anthroposophic Style" w:hAnsi="Anthroposophic Style"/>
                      <w:color w:val="002060"/>
                      <w:sz w:val="32"/>
                      <w:szCs w:val="32"/>
                    </w:rPr>
                    <w:br/>
                    <w:t xml:space="preserve">METHODE </w:t>
                  </w:r>
                  <w:r>
                    <w:rPr>
                      <w:rFonts w:ascii="Anthroposophic Style" w:hAnsi="Anthroposophic Style"/>
                      <w:color w:val="002060"/>
                      <w:sz w:val="32"/>
                      <w:szCs w:val="32"/>
                    </w:rPr>
                    <w:br/>
                    <w:t xml:space="preserve">DER </w:t>
                  </w:r>
                </w:p>
                <w:p w14:paraId="7E5008F8" w14:textId="3FA88064" w:rsidR="003D3B28" w:rsidRPr="00C54D71" w:rsidRDefault="00C54D71" w:rsidP="00441EB9">
                  <w:pPr>
                    <w:pStyle w:val="berschrift3"/>
                    <w:rPr>
                      <w:rFonts w:ascii="Anthroposophic Style" w:hAnsi="Anthroposophic Style"/>
                      <w:color w:val="002060"/>
                      <w:sz w:val="32"/>
                      <w:szCs w:val="32"/>
                      <w:u w:val="single"/>
                    </w:rPr>
                  </w:pPr>
                  <w:r w:rsidRPr="00C54D71">
                    <w:rPr>
                      <w:rFonts w:ascii="Anthroposophic Style" w:hAnsi="Anthroposophic Style"/>
                      <w:color w:val="002060"/>
                      <w:sz w:val="10"/>
                      <w:szCs w:val="10"/>
                    </w:rPr>
                    <w:br/>
                  </w:r>
                  <w:r w:rsidRPr="00C54D71">
                    <w:rPr>
                      <w:rFonts w:ascii="Anthroposophic Style" w:hAnsi="Anthroposophic Style"/>
                      <w:color w:val="002060"/>
                      <w:sz w:val="32"/>
                      <w:szCs w:val="32"/>
                      <w:u w:val="single"/>
                    </w:rPr>
                    <w:t>PENTAGRAMM-TRAUMATHERAPIE</w:t>
                  </w:r>
                </w:p>
                <w:p w14:paraId="5F750A94" w14:textId="77777777" w:rsidR="003D3B28" w:rsidRPr="00D26058" w:rsidRDefault="003D3B28" w:rsidP="00441EB9">
                  <w:pPr>
                    <w:pStyle w:val="berschrift3"/>
                    <w:rPr>
                      <w:rFonts w:ascii="Anthroposophic Style" w:hAnsi="Anthroposophic Style"/>
                      <w:color w:val="002060"/>
                      <w:sz w:val="16"/>
                      <w:szCs w:val="16"/>
                    </w:rPr>
                  </w:pPr>
                </w:p>
                <w:p w14:paraId="46BF2D9E" w14:textId="0F16D605" w:rsidR="003D3B28" w:rsidRPr="00D26058" w:rsidRDefault="003D3B28" w:rsidP="00441EB9">
                  <w:pPr>
                    <w:pStyle w:val="berschrift3"/>
                    <w:rPr>
                      <w:rFonts w:ascii="Anthroposophic Style" w:hAnsi="Anthroposophic Style"/>
                      <w:color w:val="002060"/>
                      <w:sz w:val="32"/>
                      <w:szCs w:val="32"/>
                    </w:rPr>
                  </w:pPr>
                  <w:r w:rsidRPr="00D26058">
                    <w:rPr>
                      <w:rFonts w:ascii="Anthroposophic Style" w:hAnsi="Anthroposophic Style"/>
                      <w:color w:val="002060"/>
                      <w:sz w:val="32"/>
                      <w:szCs w:val="32"/>
                    </w:rPr>
                    <w:t>PT</w:t>
                  </w:r>
                  <w:r w:rsidR="00C54D71">
                    <w:rPr>
                      <w:rFonts w:ascii="Anthroposophic Style" w:hAnsi="Anthroposophic Style"/>
                      <w:color w:val="002060"/>
                      <w:sz w:val="32"/>
                      <w:szCs w:val="32"/>
                    </w:rPr>
                    <w:t>T</w:t>
                  </w:r>
                  <w:r w:rsidRPr="00D26058">
                    <w:rPr>
                      <w:rFonts w:ascii="Anthroposophic Style" w:hAnsi="Anthroposophic Style"/>
                      <w:color w:val="002060"/>
                      <w:sz w:val="32"/>
                      <w:szCs w:val="32"/>
                    </w:rPr>
                    <w:t>-I</w:t>
                  </w:r>
                </w:p>
                <w:p w14:paraId="47E1F1F4" w14:textId="77777777" w:rsidR="009755D4" w:rsidRPr="00D26058" w:rsidRDefault="009755D4" w:rsidP="00566B97">
                  <w:pPr>
                    <w:pStyle w:val="berschrift3"/>
                    <w:jc w:val="both"/>
                    <w:rPr>
                      <w:rFonts w:ascii="Anthroposophic Style" w:hAnsi="Anthroposophic Style"/>
                      <w:color w:val="002060"/>
                      <w:szCs w:val="20"/>
                    </w:rPr>
                  </w:pPr>
                </w:p>
                <w:p w14:paraId="600352E6" w14:textId="76FAFBB9" w:rsidR="00D26058" w:rsidRPr="00D26058" w:rsidRDefault="00D26058" w:rsidP="00566B97">
                  <w:pPr>
                    <w:pStyle w:val="berschrift3"/>
                    <w:jc w:val="both"/>
                    <w:rPr>
                      <w:rFonts w:ascii="Anthroposophic Style" w:hAnsi="Anthroposophic Style"/>
                      <w:color w:val="1B5B56" w:themeColor="accent1" w:themeShade="80"/>
                      <w:szCs w:val="20"/>
                    </w:rPr>
                  </w:pPr>
                  <w:r w:rsidRPr="00D26058">
                    <w:rPr>
                      <w:rFonts w:ascii="Anthroposophic Style" w:hAnsi="Anthroposophic Style"/>
                      <w:color w:val="1B5B56" w:themeColor="accent1" w:themeShade="80"/>
                      <w:szCs w:val="20"/>
                    </w:rPr>
                    <w:t>__________________________</w:t>
                  </w:r>
                  <w:r w:rsidR="00D97F27">
                    <w:rPr>
                      <w:rFonts w:ascii="Anthroposophic Style" w:hAnsi="Anthroposophic Style"/>
                      <w:color w:val="1B5B56" w:themeColor="accent1" w:themeShade="80"/>
                      <w:szCs w:val="20"/>
                    </w:rPr>
                    <w:t>_</w:t>
                  </w:r>
                </w:p>
                <w:p w14:paraId="6234D347" w14:textId="77777777" w:rsidR="00D96522" w:rsidRPr="009755D4" w:rsidRDefault="00D96522" w:rsidP="007E186B">
                  <w:pPr>
                    <w:spacing w:after="0" w:line="240" w:lineRule="auto"/>
                    <w:jc w:val="both"/>
                    <w:rPr>
                      <w:rFonts w:ascii="Papyrus" w:hAnsi="Papyrus"/>
                      <w:b/>
                      <w:color w:val="1B5B56" w:themeColor="accent1" w:themeShade="80"/>
                      <w:sz w:val="16"/>
                      <w:szCs w:val="16"/>
                    </w:rPr>
                  </w:pPr>
                </w:p>
                <w:p w14:paraId="12D16C8A" w14:textId="6422CA10" w:rsidR="00D96522" w:rsidRDefault="00D96522" w:rsidP="00D96522">
                  <w:pPr>
                    <w:spacing w:after="0" w:line="240" w:lineRule="auto"/>
                    <w:rPr>
                      <w:rFonts w:ascii="Papyrus" w:hAnsi="Papyrus"/>
                      <w:b/>
                      <w:color w:val="1B5B56" w:themeColor="accent1" w:themeShade="80"/>
                      <w:sz w:val="24"/>
                      <w:szCs w:val="24"/>
                    </w:rPr>
                  </w:pPr>
                  <w:r>
                    <w:rPr>
                      <w:rFonts w:ascii="Papyrus" w:hAnsi="Papyrus"/>
                      <w:b/>
                      <w:color w:val="1B5B56" w:themeColor="accent1" w:themeShade="80"/>
                      <w:sz w:val="24"/>
                      <w:szCs w:val="24"/>
                    </w:rPr>
                    <w:t xml:space="preserve"> </w:t>
                  </w:r>
                  <w:r w:rsidR="00310BB0" w:rsidRPr="00D96522">
                    <w:rPr>
                      <w:rFonts w:ascii="Papyrus" w:hAnsi="Papyrus"/>
                      <w:b/>
                      <w:color w:val="1B5B56" w:themeColor="accent1" w:themeShade="80"/>
                      <w:sz w:val="24"/>
                      <w:szCs w:val="24"/>
                    </w:rPr>
                    <w:t>Kombination v</w:t>
                  </w:r>
                  <w:r w:rsidR="00764598" w:rsidRPr="00D96522">
                    <w:rPr>
                      <w:rFonts w:ascii="Papyrus" w:hAnsi="Papyrus"/>
                      <w:b/>
                      <w:color w:val="1B5B56" w:themeColor="accent1" w:themeShade="80"/>
                      <w:sz w:val="24"/>
                      <w:szCs w:val="24"/>
                    </w:rPr>
                    <w:t>erschiedene</w:t>
                  </w:r>
                  <w:r w:rsidR="00310BB0" w:rsidRPr="00D96522">
                    <w:rPr>
                      <w:rFonts w:ascii="Papyrus" w:hAnsi="Papyrus"/>
                      <w:b/>
                      <w:color w:val="1B5B56" w:themeColor="accent1" w:themeShade="80"/>
                      <w:sz w:val="24"/>
                      <w:szCs w:val="24"/>
                    </w:rPr>
                    <w:t>r</w:t>
                  </w:r>
                  <w:r w:rsidR="00764598" w:rsidRPr="00D96522">
                    <w:rPr>
                      <w:rFonts w:ascii="Papyrus" w:hAnsi="Papyrus"/>
                      <w:b/>
                      <w:color w:val="1B5B56" w:themeColor="accent1" w:themeShade="80"/>
                      <w:sz w:val="24"/>
                      <w:szCs w:val="24"/>
                    </w:rPr>
                    <w:t xml:space="preserve"> </w:t>
                  </w:r>
                  <w:r w:rsidR="00310BB0" w:rsidRPr="00D96522">
                    <w:rPr>
                      <w:rFonts w:ascii="Papyrus" w:hAnsi="Papyrus"/>
                      <w:b/>
                      <w:color w:val="1B5B56" w:themeColor="accent1" w:themeShade="80"/>
                      <w:sz w:val="24"/>
                      <w:szCs w:val="24"/>
                    </w:rPr>
                    <w:t xml:space="preserve">bewährter Techniken </w:t>
                  </w:r>
                  <w:r>
                    <w:rPr>
                      <w:rFonts w:ascii="Papyrus" w:hAnsi="Papyrus"/>
                      <w:b/>
                      <w:color w:val="1B5B56" w:themeColor="accent1" w:themeShade="80"/>
                      <w:sz w:val="24"/>
                      <w:szCs w:val="24"/>
                    </w:rPr>
                    <w:t>der</w:t>
                  </w:r>
                </w:p>
                <w:p w14:paraId="3810D058" w14:textId="04FB67F5" w:rsidR="00764598" w:rsidRDefault="00764598" w:rsidP="00D96522">
                  <w:pPr>
                    <w:spacing w:after="0" w:line="240" w:lineRule="auto"/>
                    <w:rPr>
                      <w:rFonts w:ascii="Papyrus" w:hAnsi="Papyrus"/>
                      <w:b/>
                      <w:color w:val="1B5B56" w:themeColor="accent1" w:themeShade="80"/>
                      <w:sz w:val="24"/>
                      <w:szCs w:val="24"/>
                    </w:rPr>
                  </w:pPr>
                  <w:r w:rsidRPr="00D96522">
                    <w:rPr>
                      <w:rFonts w:ascii="Papyrus" w:hAnsi="Papyrus"/>
                      <w:b/>
                      <w:color w:val="1B5B56" w:themeColor="accent1" w:themeShade="80"/>
                      <w:sz w:val="24"/>
                      <w:szCs w:val="24"/>
                    </w:rPr>
                    <w:t>Trauma-Begegnung:</w:t>
                  </w:r>
                </w:p>
                <w:p w14:paraId="305D146D" w14:textId="77777777" w:rsidR="00D96522" w:rsidRPr="009755D4" w:rsidRDefault="00D96522" w:rsidP="00D96522">
                  <w:pPr>
                    <w:spacing w:after="0" w:line="240" w:lineRule="auto"/>
                    <w:rPr>
                      <w:rFonts w:ascii="Papyrus" w:hAnsi="Papyrus"/>
                      <w:b/>
                      <w:color w:val="1B5B56" w:themeColor="accent1" w:themeShade="80"/>
                      <w:sz w:val="10"/>
                      <w:szCs w:val="10"/>
                    </w:rPr>
                  </w:pPr>
                </w:p>
                <w:p w14:paraId="7021E736" w14:textId="77777777" w:rsidR="00764598" w:rsidRPr="00D96522" w:rsidRDefault="00764598" w:rsidP="00566B97">
                  <w:pPr>
                    <w:spacing w:after="0" w:line="240" w:lineRule="auto"/>
                    <w:jc w:val="left"/>
                    <w:rPr>
                      <w:rFonts w:ascii="Papyrus" w:hAnsi="Papyrus"/>
                      <w:b/>
                      <w:color w:val="1B5B56" w:themeColor="accent1" w:themeShade="80"/>
                      <w:sz w:val="2"/>
                      <w:szCs w:val="2"/>
                    </w:rPr>
                  </w:pPr>
                </w:p>
                <w:p w14:paraId="5ACDC91C" w14:textId="25EC2EEE" w:rsidR="00764598" w:rsidRPr="00F97A04" w:rsidRDefault="00764598"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 xml:space="preserve">Es gibt heute eine ganze Reihe von unterschiedlichen Möglichkeiten der </w:t>
                  </w:r>
                  <w:r w:rsidR="00A454B5">
                    <w:rPr>
                      <w:rFonts w:ascii="Papyrus" w:hAnsi="Papyrus"/>
                      <w:b/>
                      <w:color w:val="1B5B56" w:themeColor="accent1" w:themeShade="80"/>
                      <w:sz w:val="19"/>
                      <w:szCs w:val="19"/>
                    </w:rPr>
                    <w:t>strukturierten</w:t>
                  </w:r>
                  <w:r w:rsidRPr="00F97A04">
                    <w:rPr>
                      <w:rFonts w:ascii="Papyrus" w:hAnsi="Papyrus"/>
                      <w:b/>
                      <w:color w:val="1B5B56" w:themeColor="accent1" w:themeShade="80"/>
                      <w:sz w:val="19"/>
                      <w:szCs w:val="19"/>
                    </w:rPr>
                    <w:t xml:space="preserve"> Trauma-Begegnung oder Trauma-Konfrontation.</w:t>
                  </w:r>
                </w:p>
                <w:p w14:paraId="2B7F496A" w14:textId="77777777" w:rsidR="00764598" w:rsidRPr="00D96522" w:rsidRDefault="00764598" w:rsidP="008365A3">
                  <w:pPr>
                    <w:spacing w:after="0" w:line="240" w:lineRule="auto"/>
                    <w:rPr>
                      <w:rFonts w:ascii="Papyrus" w:hAnsi="Papyrus"/>
                      <w:b/>
                      <w:color w:val="1B5B56" w:themeColor="accent1" w:themeShade="80"/>
                      <w:sz w:val="10"/>
                      <w:szCs w:val="10"/>
                    </w:rPr>
                  </w:pPr>
                </w:p>
                <w:p w14:paraId="33ECB66B" w14:textId="02B601AC" w:rsidR="006907C2" w:rsidRPr="00F97A04" w:rsidRDefault="00764598"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Fast jede Therapie</w:t>
                  </w:r>
                  <w:r w:rsidR="00033755">
                    <w:rPr>
                      <w:rFonts w:ascii="Papyrus" w:hAnsi="Papyrus"/>
                      <w:b/>
                      <w:color w:val="1B5B56" w:themeColor="accent1" w:themeShade="80"/>
                      <w:sz w:val="19"/>
                      <w:szCs w:val="19"/>
                    </w:rPr>
                    <w:t>-S</w:t>
                  </w:r>
                  <w:r w:rsidRPr="00F97A04">
                    <w:rPr>
                      <w:rFonts w:ascii="Papyrus" w:hAnsi="Papyrus"/>
                      <w:b/>
                      <w:color w:val="1B5B56" w:themeColor="accent1" w:themeShade="80"/>
                      <w:sz w:val="19"/>
                      <w:szCs w:val="19"/>
                    </w:rPr>
                    <w:t xml:space="preserve">chule hat in den vergangenen Jahrzehnten ihr eigenes </w:t>
                  </w:r>
                  <w:proofErr w:type="spellStart"/>
                  <w:r w:rsidRPr="00F97A04">
                    <w:rPr>
                      <w:rFonts w:ascii="Papyrus" w:hAnsi="Papyrus"/>
                      <w:b/>
                      <w:color w:val="1B5B56" w:themeColor="accent1" w:themeShade="80"/>
                      <w:sz w:val="19"/>
                      <w:szCs w:val="19"/>
                    </w:rPr>
                    <w:t>traumakonfrontatives</w:t>
                  </w:r>
                  <w:proofErr w:type="spellEnd"/>
                  <w:r w:rsidRPr="00F97A04">
                    <w:rPr>
                      <w:rFonts w:ascii="Papyrus" w:hAnsi="Papyrus"/>
                      <w:b/>
                      <w:color w:val="1B5B56" w:themeColor="accent1" w:themeShade="80"/>
                      <w:sz w:val="19"/>
                      <w:szCs w:val="19"/>
                    </w:rPr>
                    <w:t xml:space="preserve"> Verfahren entwickelt.</w:t>
                  </w:r>
                </w:p>
                <w:p w14:paraId="7A99DD67" w14:textId="77777777" w:rsidR="006907C2" w:rsidRPr="00D96522" w:rsidRDefault="006907C2" w:rsidP="008365A3">
                  <w:pPr>
                    <w:spacing w:after="0" w:line="240" w:lineRule="auto"/>
                    <w:rPr>
                      <w:rFonts w:ascii="Papyrus" w:hAnsi="Papyrus"/>
                      <w:b/>
                      <w:color w:val="1B5B56" w:themeColor="accent1" w:themeShade="80"/>
                      <w:sz w:val="10"/>
                      <w:szCs w:val="10"/>
                    </w:rPr>
                  </w:pPr>
                </w:p>
                <w:p w14:paraId="380C3F90" w14:textId="34B72E51" w:rsidR="00D96522" w:rsidRDefault="006907C2"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A</w:t>
                  </w:r>
                  <w:r w:rsidR="00764598" w:rsidRPr="00F97A04">
                    <w:rPr>
                      <w:rFonts w:ascii="Papyrus" w:hAnsi="Papyrus"/>
                      <w:b/>
                      <w:color w:val="1B5B56" w:themeColor="accent1" w:themeShade="80"/>
                      <w:sz w:val="19"/>
                      <w:szCs w:val="19"/>
                    </w:rPr>
                    <w:t xml:space="preserve">llen Verfahren ist </w:t>
                  </w:r>
                  <w:r w:rsidR="00854182" w:rsidRPr="00F97A04">
                    <w:rPr>
                      <w:rFonts w:ascii="Papyrus" w:hAnsi="Papyrus"/>
                      <w:b/>
                      <w:color w:val="1B5B56" w:themeColor="accent1" w:themeShade="80"/>
                      <w:sz w:val="19"/>
                      <w:szCs w:val="19"/>
                    </w:rPr>
                    <w:t xml:space="preserve">dabei </w:t>
                  </w:r>
                  <w:r w:rsidR="00764598" w:rsidRPr="00F97A04">
                    <w:rPr>
                      <w:rFonts w:ascii="Papyrus" w:hAnsi="Papyrus"/>
                      <w:b/>
                      <w:color w:val="1B5B56" w:themeColor="accent1" w:themeShade="80"/>
                      <w:sz w:val="19"/>
                      <w:szCs w:val="19"/>
                    </w:rPr>
                    <w:t xml:space="preserve">gemein, dass sie </w:t>
                  </w:r>
                  <w:r w:rsidR="00854182" w:rsidRPr="00F97A04">
                    <w:rPr>
                      <w:rFonts w:ascii="Papyrus" w:hAnsi="Papyrus"/>
                      <w:b/>
                      <w:color w:val="1B5B56" w:themeColor="accent1" w:themeShade="80"/>
                      <w:sz w:val="19"/>
                      <w:szCs w:val="19"/>
                    </w:rPr>
                    <w:t xml:space="preserve">sich </w:t>
                  </w:r>
                  <w:r w:rsidRPr="00F97A04">
                    <w:rPr>
                      <w:rFonts w:ascii="Papyrus" w:hAnsi="Papyrus"/>
                      <w:b/>
                      <w:color w:val="1B5B56" w:themeColor="accent1" w:themeShade="80"/>
                      <w:sz w:val="19"/>
                      <w:szCs w:val="19"/>
                    </w:rPr>
                    <w:t xml:space="preserve">nach einer </w:t>
                  </w:r>
                  <w:r w:rsidR="00BD0A78" w:rsidRPr="00F97A04">
                    <w:rPr>
                      <w:rFonts w:ascii="Papyrus" w:hAnsi="Papyrus"/>
                      <w:b/>
                      <w:color w:val="1B5B56" w:themeColor="accent1" w:themeShade="80"/>
                      <w:sz w:val="19"/>
                      <w:szCs w:val="19"/>
                    </w:rPr>
                    <w:t xml:space="preserve">sog. </w:t>
                  </w:r>
                  <w:r w:rsidRPr="00F97A04">
                    <w:rPr>
                      <w:rFonts w:ascii="Papyrus" w:hAnsi="Papyrus"/>
                      <w:b/>
                      <w:color w:val="1B5B56" w:themeColor="accent1" w:themeShade="80"/>
                      <w:sz w:val="19"/>
                      <w:szCs w:val="19"/>
                    </w:rPr>
                    <w:t>Aktualisierung der nicht ausreichend</w:t>
                  </w:r>
                </w:p>
                <w:p w14:paraId="08C09FEA" w14:textId="4A2E3AD4" w:rsidR="009755D4" w:rsidRDefault="006907C2"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 xml:space="preserve">verarbeiteten traumatischen Erfahrung </w:t>
                  </w:r>
                  <w:r w:rsidR="00854182" w:rsidRPr="00F97A04">
                    <w:rPr>
                      <w:rFonts w:ascii="Papyrus" w:hAnsi="Papyrus"/>
                      <w:b/>
                      <w:color w:val="1B5B56" w:themeColor="accent1" w:themeShade="80"/>
                      <w:sz w:val="19"/>
                      <w:szCs w:val="19"/>
                    </w:rPr>
                    <w:t xml:space="preserve">um eine </w:t>
                  </w:r>
                  <w:r w:rsidRPr="00F97A04">
                    <w:rPr>
                      <w:rFonts w:ascii="Papyrus" w:hAnsi="Papyrus"/>
                      <w:b/>
                      <w:color w:val="1B5B56" w:themeColor="accent1" w:themeShade="80"/>
                      <w:sz w:val="19"/>
                      <w:szCs w:val="19"/>
                    </w:rPr>
                    <w:t xml:space="preserve">nachträgliche - und nun möglichst vollständige </w:t>
                  </w:r>
                  <w:r w:rsidR="009755D4">
                    <w:rPr>
                      <w:rFonts w:ascii="Papyrus" w:hAnsi="Papyrus"/>
                      <w:b/>
                      <w:color w:val="1B5B56" w:themeColor="accent1" w:themeShade="80"/>
                      <w:sz w:val="19"/>
                      <w:szCs w:val="19"/>
                    </w:rPr>
                    <w:t>–</w:t>
                  </w:r>
                  <w:r w:rsidRPr="00F97A04">
                    <w:rPr>
                      <w:rFonts w:ascii="Papyrus" w:hAnsi="Papyrus"/>
                      <w:b/>
                      <w:color w:val="1B5B56" w:themeColor="accent1" w:themeShade="80"/>
                      <w:sz w:val="19"/>
                      <w:szCs w:val="19"/>
                    </w:rPr>
                    <w:t xml:space="preserve"> </w:t>
                  </w:r>
                </w:p>
                <w:p w14:paraId="7CD5D20F" w14:textId="77777777" w:rsidR="007E186B" w:rsidRDefault="007E186B" w:rsidP="008365A3">
                  <w:pPr>
                    <w:spacing w:after="0" w:line="240" w:lineRule="auto"/>
                    <w:rPr>
                      <w:rFonts w:ascii="Papyrus" w:hAnsi="Papyrus"/>
                      <w:b/>
                      <w:color w:val="1B5B56" w:themeColor="accent1" w:themeShade="80"/>
                      <w:sz w:val="19"/>
                      <w:szCs w:val="19"/>
                    </w:rPr>
                  </w:pPr>
                </w:p>
                <w:p w14:paraId="4179EE65" w14:textId="77777777" w:rsidR="007E186B" w:rsidRDefault="007E186B" w:rsidP="008365A3">
                  <w:pPr>
                    <w:spacing w:after="0" w:line="240" w:lineRule="auto"/>
                    <w:rPr>
                      <w:rFonts w:ascii="Papyrus" w:hAnsi="Papyrus"/>
                      <w:b/>
                      <w:color w:val="1B5B56" w:themeColor="accent1" w:themeShade="80"/>
                      <w:sz w:val="19"/>
                      <w:szCs w:val="19"/>
                    </w:rPr>
                  </w:pPr>
                </w:p>
                <w:p w14:paraId="7081FD6C" w14:textId="77777777" w:rsidR="007E186B" w:rsidRPr="007E186B" w:rsidRDefault="007E186B" w:rsidP="007E186B">
                  <w:pPr>
                    <w:spacing w:after="0" w:line="240" w:lineRule="auto"/>
                    <w:rPr>
                      <w:rFonts w:ascii="Papyrus" w:hAnsi="Papyrus"/>
                      <w:b/>
                      <w:color w:val="1B5B56" w:themeColor="accent1" w:themeShade="80"/>
                      <w:sz w:val="6"/>
                      <w:szCs w:val="6"/>
                    </w:rPr>
                  </w:pPr>
                </w:p>
                <w:p w14:paraId="3DB9F0E5" w14:textId="77777777" w:rsidR="007E186B" w:rsidRDefault="00854182" w:rsidP="007E186B">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 xml:space="preserve">Integration </w:t>
                  </w:r>
                  <w:r w:rsidR="006907C2" w:rsidRPr="00F97A04">
                    <w:rPr>
                      <w:rFonts w:ascii="Papyrus" w:hAnsi="Papyrus"/>
                      <w:b/>
                      <w:color w:val="1B5B56" w:themeColor="accent1" w:themeShade="80"/>
                      <w:sz w:val="19"/>
                      <w:szCs w:val="19"/>
                    </w:rPr>
                    <w:t>der verschiedenen</w:t>
                  </w:r>
                  <w:r w:rsidR="003F7E2F">
                    <w:rPr>
                      <w:rFonts w:ascii="Papyrus" w:hAnsi="Papyrus"/>
                      <w:b/>
                      <w:color w:val="1B5B56" w:themeColor="accent1" w:themeShade="80"/>
                      <w:sz w:val="19"/>
                      <w:szCs w:val="19"/>
                    </w:rPr>
                    <w:t xml:space="preserve">, </w:t>
                  </w:r>
                </w:p>
                <w:p w14:paraId="3ECF34E9" w14:textId="2ED359CB" w:rsidR="009755D4" w:rsidRDefault="00AF073F" w:rsidP="007E186B">
                  <w:pPr>
                    <w:spacing w:after="0" w:line="240" w:lineRule="auto"/>
                    <w:rPr>
                      <w:rFonts w:ascii="Papyrus" w:hAnsi="Papyrus"/>
                      <w:b/>
                      <w:color w:val="1B5B56" w:themeColor="accent1" w:themeShade="80"/>
                      <w:sz w:val="19"/>
                      <w:szCs w:val="19"/>
                    </w:rPr>
                  </w:pPr>
                  <w:r>
                    <w:rPr>
                      <w:rFonts w:ascii="Papyrus" w:hAnsi="Papyrus"/>
                      <w:b/>
                      <w:color w:val="1B5B56" w:themeColor="accent1" w:themeShade="80"/>
                      <w:sz w:val="19"/>
                      <w:szCs w:val="19"/>
                    </w:rPr>
                    <w:t xml:space="preserve">oft auseinandergerissenen </w:t>
                  </w:r>
                  <w:r w:rsidR="00F23EC7">
                    <w:rPr>
                      <w:rFonts w:ascii="Papyrus" w:hAnsi="Papyrus"/>
                      <w:b/>
                      <w:color w:val="1B5B56" w:themeColor="accent1" w:themeShade="80"/>
                      <w:sz w:val="19"/>
                      <w:szCs w:val="19"/>
                    </w:rPr>
                    <w:t>bzw.</w:t>
                  </w:r>
                  <w:r>
                    <w:rPr>
                      <w:rFonts w:ascii="Papyrus" w:hAnsi="Papyrus"/>
                      <w:b/>
                      <w:color w:val="1B5B56" w:themeColor="accent1" w:themeShade="80"/>
                      <w:sz w:val="19"/>
                      <w:szCs w:val="19"/>
                    </w:rPr>
                    <w:t xml:space="preserve"> </w:t>
                  </w:r>
                  <w:r w:rsidR="00F23EC7">
                    <w:rPr>
                      <w:rFonts w:ascii="Papyrus" w:hAnsi="Papyrus"/>
                      <w:b/>
                      <w:color w:val="1B5B56" w:themeColor="accent1" w:themeShade="80"/>
                      <w:sz w:val="19"/>
                      <w:szCs w:val="19"/>
                    </w:rPr>
                    <w:t>eingefrorenen</w:t>
                  </w:r>
                  <w:r w:rsidR="006907C2" w:rsidRPr="00F97A04">
                    <w:rPr>
                      <w:rFonts w:ascii="Papyrus" w:hAnsi="Papyrus"/>
                      <w:b/>
                      <w:color w:val="1B5B56" w:themeColor="accent1" w:themeShade="80"/>
                      <w:sz w:val="19"/>
                      <w:szCs w:val="19"/>
                    </w:rPr>
                    <w:t xml:space="preserve"> Erfahrungsaspekte des Erlittenen bemühen.</w:t>
                  </w:r>
                </w:p>
                <w:p w14:paraId="2ADBB53E" w14:textId="77777777" w:rsidR="009755D4" w:rsidRPr="009755D4" w:rsidRDefault="009755D4" w:rsidP="008365A3">
                  <w:pPr>
                    <w:spacing w:after="0" w:line="240" w:lineRule="auto"/>
                    <w:rPr>
                      <w:rFonts w:ascii="Papyrus" w:hAnsi="Papyrus"/>
                      <w:b/>
                      <w:color w:val="1B5B56" w:themeColor="accent1" w:themeShade="80"/>
                      <w:sz w:val="10"/>
                      <w:szCs w:val="10"/>
                    </w:rPr>
                  </w:pPr>
                </w:p>
                <w:p w14:paraId="3098B747" w14:textId="2E2DB73F" w:rsidR="00310BB0" w:rsidRPr="00F97A04" w:rsidRDefault="006907C2"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 xml:space="preserve">Dazu gehören </w:t>
                  </w:r>
                  <w:r w:rsidR="005F339D" w:rsidRPr="00F97A04">
                    <w:rPr>
                      <w:rFonts w:ascii="Papyrus" w:hAnsi="Papyrus"/>
                      <w:b/>
                      <w:color w:val="1B5B56" w:themeColor="accent1" w:themeShade="80"/>
                      <w:sz w:val="19"/>
                      <w:szCs w:val="19"/>
                    </w:rPr>
                    <w:t xml:space="preserve">neben nicht ausreichend verarbeiteten sensorischen Eindrücken auch die unbewältigten und abgespaltenen Gefühle, </w:t>
                  </w:r>
                  <w:r w:rsidR="00AF073F">
                    <w:rPr>
                      <w:rFonts w:ascii="Papyrus" w:hAnsi="Papyrus"/>
                      <w:b/>
                      <w:color w:val="1B5B56" w:themeColor="accent1" w:themeShade="80"/>
                      <w:sz w:val="19"/>
                      <w:szCs w:val="19"/>
                    </w:rPr>
                    <w:t xml:space="preserve">die </w:t>
                  </w:r>
                  <w:r w:rsidR="005F339D" w:rsidRPr="00F97A04">
                    <w:rPr>
                      <w:rFonts w:ascii="Papyrus" w:hAnsi="Papyrus"/>
                      <w:b/>
                      <w:color w:val="1B5B56" w:themeColor="accent1" w:themeShade="80"/>
                      <w:sz w:val="19"/>
                      <w:szCs w:val="19"/>
                    </w:rPr>
                    <w:t>negativen</w:t>
                  </w:r>
                  <w:r w:rsidR="00AF073F">
                    <w:rPr>
                      <w:rFonts w:ascii="Papyrus" w:hAnsi="Papyrus"/>
                      <w:b/>
                      <w:color w:val="1B5B56" w:themeColor="accent1" w:themeShade="80"/>
                      <w:sz w:val="19"/>
                      <w:szCs w:val="19"/>
                    </w:rPr>
                    <w:t xml:space="preserve">, </w:t>
                  </w:r>
                  <w:r w:rsidR="005F339D" w:rsidRPr="00F97A04">
                    <w:rPr>
                      <w:rFonts w:ascii="Papyrus" w:hAnsi="Papyrus"/>
                      <w:b/>
                      <w:color w:val="1B5B56" w:themeColor="accent1" w:themeShade="80"/>
                      <w:sz w:val="19"/>
                      <w:szCs w:val="19"/>
                    </w:rPr>
                    <w:t>u.U. schuld- und scha</w:t>
                  </w:r>
                  <w:r w:rsidR="00BD0A78" w:rsidRPr="00F97A04">
                    <w:rPr>
                      <w:rFonts w:ascii="Papyrus" w:hAnsi="Papyrus"/>
                      <w:b/>
                      <w:color w:val="1B5B56" w:themeColor="accent1" w:themeShade="80"/>
                      <w:sz w:val="19"/>
                      <w:szCs w:val="19"/>
                    </w:rPr>
                    <w:t>m</w:t>
                  </w:r>
                  <w:r w:rsidR="00AF073F">
                    <w:rPr>
                      <w:rFonts w:ascii="Papyrus" w:hAnsi="Papyrus"/>
                      <w:b/>
                      <w:color w:val="1B5B56" w:themeColor="accent1" w:themeShade="80"/>
                      <w:sz w:val="19"/>
                      <w:szCs w:val="19"/>
                    </w:rPr>
                    <w:t>besetzten</w:t>
                  </w:r>
                  <w:r w:rsidR="005F339D" w:rsidRPr="00F97A04">
                    <w:rPr>
                      <w:rFonts w:ascii="Papyrus" w:hAnsi="Papyrus"/>
                      <w:b/>
                      <w:color w:val="1B5B56" w:themeColor="accent1" w:themeShade="80"/>
                      <w:sz w:val="19"/>
                      <w:szCs w:val="19"/>
                    </w:rPr>
                    <w:t xml:space="preserve"> Gedanken und die in der Trauma</w:t>
                  </w:r>
                  <w:r w:rsidR="00AF073F">
                    <w:rPr>
                      <w:rFonts w:ascii="Papyrus" w:hAnsi="Papyrus"/>
                      <w:b/>
                      <w:color w:val="1B5B56" w:themeColor="accent1" w:themeShade="80"/>
                      <w:sz w:val="19"/>
                      <w:szCs w:val="19"/>
                    </w:rPr>
                    <w:t>-S</w:t>
                  </w:r>
                  <w:r w:rsidR="005F339D" w:rsidRPr="00F97A04">
                    <w:rPr>
                      <w:rFonts w:ascii="Papyrus" w:hAnsi="Papyrus"/>
                      <w:b/>
                      <w:color w:val="1B5B56" w:themeColor="accent1" w:themeShade="80"/>
                      <w:sz w:val="19"/>
                      <w:szCs w:val="19"/>
                    </w:rPr>
                    <w:t xml:space="preserve">ituation </w:t>
                  </w:r>
                  <w:r w:rsidR="00AF073F">
                    <w:rPr>
                      <w:rFonts w:ascii="Papyrus" w:hAnsi="Papyrus"/>
                      <w:b/>
                      <w:color w:val="1B5B56" w:themeColor="accent1" w:themeShade="80"/>
                      <w:sz w:val="19"/>
                      <w:szCs w:val="19"/>
                    </w:rPr>
                    <w:t xml:space="preserve">meist aus überlebenstaktischen Gründen </w:t>
                  </w:r>
                  <w:r w:rsidR="005F339D" w:rsidRPr="00F97A04">
                    <w:rPr>
                      <w:rFonts w:ascii="Papyrus" w:hAnsi="Papyrus"/>
                      <w:b/>
                      <w:color w:val="1B5B56" w:themeColor="accent1" w:themeShade="80"/>
                      <w:sz w:val="19"/>
                      <w:szCs w:val="19"/>
                    </w:rPr>
                    <w:t xml:space="preserve">unterdrückten </w:t>
                  </w:r>
                  <w:r w:rsidR="00BD0A78" w:rsidRPr="00F97A04">
                    <w:rPr>
                      <w:rFonts w:ascii="Papyrus" w:hAnsi="Papyrus"/>
                      <w:b/>
                      <w:color w:val="1B5B56" w:themeColor="accent1" w:themeShade="80"/>
                      <w:sz w:val="19"/>
                      <w:szCs w:val="19"/>
                    </w:rPr>
                    <w:t xml:space="preserve">eigentlichen </w:t>
                  </w:r>
                  <w:r w:rsidR="005F339D" w:rsidRPr="00F97A04">
                    <w:rPr>
                      <w:rFonts w:ascii="Papyrus" w:hAnsi="Papyrus"/>
                      <w:b/>
                      <w:color w:val="1B5B56" w:themeColor="accent1" w:themeShade="80"/>
                      <w:sz w:val="19"/>
                      <w:szCs w:val="19"/>
                    </w:rPr>
                    <w:t>Willensimpulse.</w:t>
                  </w:r>
                </w:p>
                <w:p w14:paraId="5C613180" w14:textId="77777777" w:rsidR="00310BB0" w:rsidRPr="00D96522" w:rsidRDefault="00310BB0" w:rsidP="00566B97">
                  <w:pPr>
                    <w:spacing w:after="0" w:line="240" w:lineRule="auto"/>
                    <w:jc w:val="left"/>
                    <w:rPr>
                      <w:rFonts w:ascii="Papyrus" w:hAnsi="Papyrus"/>
                      <w:b/>
                      <w:color w:val="1B5B56" w:themeColor="accent1" w:themeShade="80"/>
                      <w:sz w:val="10"/>
                      <w:szCs w:val="10"/>
                    </w:rPr>
                  </w:pPr>
                </w:p>
                <w:p w14:paraId="3A9218F6" w14:textId="77777777" w:rsidR="007776DF" w:rsidRDefault="005F339D"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Durch die</w:t>
                  </w:r>
                  <w:r w:rsidR="00AF073F">
                    <w:rPr>
                      <w:rFonts w:ascii="Papyrus" w:hAnsi="Papyrus"/>
                      <w:b/>
                      <w:color w:val="1B5B56" w:themeColor="accent1" w:themeShade="80"/>
                      <w:sz w:val="19"/>
                      <w:szCs w:val="19"/>
                    </w:rPr>
                    <w:t xml:space="preserve"> Bewusstmachung und Ich-getragene </w:t>
                  </w:r>
                  <w:r w:rsidRPr="00F97A04">
                    <w:rPr>
                      <w:rFonts w:ascii="Papyrus" w:hAnsi="Papyrus"/>
                      <w:b/>
                      <w:color w:val="1B5B56" w:themeColor="accent1" w:themeShade="80"/>
                      <w:sz w:val="19"/>
                      <w:szCs w:val="19"/>
                    </w:rPr>
                    <w:t xml:space="preserve">Re-Integration all dieser Erfahrungsfragmente wird </w:t>
                  </w:r>
                  <w:r w:rsidR="0086525F">
                    <w:rPr>
                      <w:rFonts w:ascii="Papyrus" w:hAnsi="Papyrus"/>
                      <w:b/>
                      <w:color w:val="1B5B56" w:themeColor="accent1" w:themeShade="80"/>
                      <w:sz w:val="19"/>
                      <w:szCs w:val="19"/>
                    </w:rPr>
                    <w:t>es möglich</w:t>
                  </w:r>
                  <w:r w:rsidRPr="00F97A04">
                    <w:rPr>
                      <w:rFonts w:ascii="Papyrus" w:hAnsi="Papyrus"/>
                      <w:b/>
                      <w:color w:val="1B5B56" w:themeColor="accent1" w:themeShade="80"/>
                      <w:sz w:val="19"/>
                      <w:szCs w:val="19"/>
                    </w:rPr>
                    <w:t xml:space="preserve">, dass das Erlebte </w:t>
                  </w:r>
                  <w:r w:rsidR="0086525F">
                    <w:rPr>
                      <w:rFonts w:ascii="Papyrus" w:hAnsi="Papyrus"/>
                      <w:b/>
                      <w:color w:val="1B5B56" w:themeColor="accent1" w:themeShade="80"/>
                      <w:sz w:val="19"/>
                      <w:szCs w:val="19"/>
                    </w:rPr>
                    <w:t xml:space="preserve">und Erlittene </w:t>
                  </w:r>
                  <w:r w:rsidR="00BD0A78" w:rsidRPr="00F97A04">
                    <w:rPr>
                      <w:rFonts w:ascii="Papyrus" w:hAnsi="Papyrus"/>
                      <w:b/>
                      <w:color w:val="1B5B56" w:themeColor="accent1" w:themeShade="80"/>
                      <w:sz w:val="19"/>
                      <w:szCs w:val="19"/>
                    </w:rPr>
                    <w:t>doch</w:t>
                  </w:r>
                  <w:r w:rsidR="007E0A70">
                    <w:rPr>
                      <w:rFonts w:ascii="Papyrus" w:hAnsi="Papyrus"/>
                      <w:b/>
                      <w:color w:val="1B5B56" w:themeColor="accent1" w:themeShade="80"/>
                      <w:sz w:val="19"/>
                      <w:szCs w:val="19"/>
                    </w:rPr>
                    <w:t xml:space="preserve"> </w:t>
                  </w:r>
                  <w:r w:rsidR="0086525F">
                    <w:rPr>
                      <w:rFonts w:ascii="Papyrus" w:hAnsi="Papyrus"/>
                      <w:b/>
                      <w:color w:val="1B5B56" w:themeColor="accent1" w:themeShade="80"/>
                      <w:sz w:val="19"/>
                      <w:szCs w:val="19"/>
                    </w:rPr>
                    <w:t xml:space="preserve">noch </w:t>
                  </w:r>
                  <w:r w:rsidR="007E0A70">
                    <w:rPr>
                      <w:rFonts w:ascii="Papyrus" w:hAnsi="Papyrus"/>
                      <w:b/>
                      <w:color w:val="1B5B56" w:themeColor="accent1" w:themeShade="80"/>
                      <w:sz w:val="19"/>
                      <w:szCs w:val="19"/>
                    </w:rPr>
                    <w:t>in</w:t>
                  </w:r>
                  <w:r w:rsidR="00BD0A78" w:rsidRPr="00F97A04">
                    <w:rPr>
                      <w:rFonts w:ascii="Papyrus" w:hAnsi="Papyrus"/>
                      <w:b/>
                      <w:color w:val="1B5B56" w:themeColor="accent1" w:themeShade="80"/>
                      <w:sz w:val="19"/>
                      <w:szCs w:val="19"/>
                    </w:rPr>
                    <w:t xml:space="preserve"> </w:t>
                  </w:r>
                  <w:r w:rsidR="0086525F">
                    <w:rPr>
                      <w:rFonts w:ascii="Papyrus" w:hAnsi="Papyrus"/>
                      <w:b/>
                      <w:color w:val="1B5B56" w:themeColor="accent1" w:themeShade="80"/>
                      <w:sz w:val="19"/>
                      <w:szCs w:val="19"/>
                    </w:rPr>
                    <w:t xml:space="preserve">all seinen Aspekten und in einer dem Erlebten und Erlittenen </w:t>
                  </w:r>
                  <w:r w:rsidRPr="00F97A04">
                    <w:rPr>
                      <w:rFonts w:ascii="Papyrus" w:hAnsi="Papyrus"/>
                      <w:b/>
                      <w:color w:val="1B5B56" w:themeColor="accent1" w:themeShade="80"/>
                      <w:sz w:val="19"/>
                      <w:szCs w:val="19"/>
                    </w:rPr>
                    <w:t xml:space="preserve">angemessener Weise in den </w:t>
                  </w:r>
                  <w:r w:rsidR="000C05DE" w:rsidRPr="00F97A04">
                    <w:rPr>
                      <w:rFonts w:ascii="Papyrus" w:hAnsi="Papyrus"/>
                      <w:b/>
                      <w:color w:val="1B5B56" w:themeColor="accent1" w:themeShade="80"/>
                      <w:sz w:val="19"/>
                      <w:szCs w:val="19"/>
                    </w:rPr>
                    <w:t>Erinnerungsst</w:t>
                  </w:r>
                  <w:r w:rsidR="007E0A70">
                    <w:rPr>
                      <w:rFonts w:ascii="Papyrus" w:hAnsi="Papyrus"/>
                      <w:b/>
                      <w:color w:val="1B5B56" w:themeColor="accent1" w:themeShade="80"/>
                      <w:sz w:val="19"/>
                      <w:szCs w:val="19"/>
                    </w:rPr>
                    <w:t>r</w:t>
                  </w:r>
                  <w:r w:rsidR="000C05DE" w:rsidRPr="00F97A04">
                    <w:rPr>
                      <w:rFonts w:ascii="Papyrus" w:hAnsi="Papyrus"/>
                      <w:b/>
                      <w:color w:val="1B5B56" w:themeColor="accent1" w:themeShade="80"/>
                      <w:sz w:val="19"/>
                      <w:szCs w:val="19"/>
                    </w:rPr>
                    <w:t xml:space="preserve">om der eigenen Lebensgeschickte </w:t>
                  </w:r>
                  <w:r w:rsidRPr="00F97A04">
                    <w:rPr>
                      <w:rFonts w:ascii="Papyrus" w:hAnsi="Papyrus"/>
                      <w:b/>
                      <w:color w:val="1B5B56" w:themeColor="accent1" w:themeShade="80"/>
                      <w:sz w:val="19"/>
                      <w:szCs w:val="19"/>
                    </w:rPr>
                    <w:t xml:space="preserve">integriert </w:t>
                  </w:r>
                </w:p>
                <w:p w14:paraId="4D5063D7" w14:textId="3A85D03A" w:rsidR="00DC71E7" w:rsidRDefault="005F339D"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werden kann</w:t>
                  </w:r>
                  <w:r w:rsidR="0086525F">
                    <w:rPr>
                      <w:rFonts w:ascii="Papyrus" w:hAnsi="Papyrus"/>
                      <w:b/>
                      <w:color w:val="1B5B56" w:themeColor="accent1" w:themeShade="80"/>
                      <w:sz w:val="19"/>
                      <w:szCs w:val="19"/>
                    </w:rPr>
                    <w:t>.</w:t>
                  </w:r>
                  <w:r w:rsidR="00BD0A78" w:rsidRPr="00F97A04">
                    <w:rPr>
                      <w:rFonts w:ascii="Papyrus" w:hAnsi="Papyrus"/>
                      <w:b/>
                      <w:color w:val="1B5B56" w:themeColor="accent1" w:themeShade="80"/>
                      <w:sz w:val="19"/>
                      <w:szCs w:val="19"/>
                    </w:rPr>
                    <w:t xml:space="preserve"> </w:t>
                  </w:r>
                </w:p>
                <w:p w14:paraId="15A6F973" w14:textId="77777777" w:rsidR="00DC71E7" w:rsidRPr="00DC71E7" w:rsidRDefault="00DC71E7" w:rsidP="008365A3">
                  <w:pPr>
                    <w:spacing w:after="0" w:line="240" w:lineRule="auto"/>
                    <w:rPr>
                      <w:rFonts w:ascii="Papyrus" w:hAnsi="Papyrus"/>
                      <w:b/>
                      <w:color w:val="1B5B56" w:themeColor="accent1" w:themeShade="80"/>
                      <w:sz w:val="10"/>
                      <w:szCs w:val="10"/>
                    </w:rPr>
                  </w:pPr>
                </w:p>
                <w:p w14:paraId="3CBC602A" w14:textId="20130B58" w:rsidR="00764598" w:rsidRPr="00F97A04" w:rsidRDefault="0086525F" w:rsidP="008365A3">
                  <w:pPr>
                    <w:spacing w:after="0" w:line="240" w:lineRule="auto"/>
                    <w:rPr>
                      <w:rFonts w:ascii="Papyrus" w:hAnsi="Papyrus"/>
                      <w:b/>
                      <w:color w:val="1B5B56" w:themeColor="accent1" w:themeShade="80"/>
                      <w:sz w:val="19"/>
                      <w:szCs w:val="19"/>
                    </w:rPr>
                  </w:pPr>
                  <w:r>
                    <w:rPr>
                      <w:rFonts w:ascii="Papyrus" w:hAnsi="Papyrus"/>
                      <w:b/>
                      <w:color w:val="1B5B56" w:themeColor="accent1" w:themeShade="80"/>
                      <w:sz w:val="19"/>
                      <w:szCs w:val="19"/>
                    </w:rPr>
                    <w:t>Dadurch können</w:t>
                  </w:r>
                  <w:r w:rsidR="00BD0A78" w:rsidRPr="00F97A04">
                    <w:rPr>
                      <w:rFonts w:ascii="Papyrus" w:hAnsi="Papyrus"/>
                      <w:b/>
                      <w:color w:val="1B5B56" w:themeColor="accent1" w:themeShade="80"/>
                      <w:sz w:val="19"/>
                      <w:szCs w:val="19"/>
                    </w:rPr>
                    <w:t xml:space="preserve"> sich </w:t>
                  </w:r>
                  <w:r w:rsidR="00A454B5">
                    <w:rPr>
                      <w:rFonts w:ascii="Papyrus" w:hAnsi="Papyrus"/>
                      <w:b/>
                      <w:color w:val="1B5B56" w:themeColor="accent1" w:themeShade="80"/>
                      <w:sz w:val="19"/>
                      <w:szCs w:val="19"/>
                    </w:rPr>
                    <w:t xml:space="preserve">die </w:t>
                  </w:r>
                  <w:proofErr w:type="spellStart"/>
                  <w:r w:rsidR="00A454B5">
                    <w:rPr>
                      <w:rFonts w:ascii="Papyrus" w:hAnsi="Papyrus"/>
                      <w:b/>
                      <w:color w:val="1B5B56" w:themeColor="accent1" w:themeShade="80"/>
                      <w:sz w:val="19"/>
                      <w:szCs w:val="19"/>
                    </w:rPr>
                    <w:t>Traumafolgesymtome</w:t>
                  </w:r>
                  <w:proofErr w:type="spellEnd"/>
                  <w:r w:rsidR="00A454B5">
                    <w:rPr>
                      <w:rFonts w:ascii="Papyrus" w:hAnsi="Papyrus"/>
                      <w:b/>
                      <w:color w:val="1B5B56" w:themeColor="accent1" w:themeShade="80"/>
                      <w:sz w:val="19"/>
                      <w:szCs w:val="19"/>
                    </w:rPr>
                    <w:t xml:space="preserve"> auflösen und </w:t>
                  </w:r>
                  <w:r>
                    <w:rPr>
                      <w:rFonts w:ascii="Papyrus" w:hAnsi="Papyrus"/>
                      <w:b/>
                      <w:color w:val="1B5B56" w:themeColor="accent1" w:themeShade="80"/>
                      <w:sz w:val="19"/>
                      <w:szCs w:val="19"/>
                    </w:rPr>
                    <w:t xml:space="preserve">es stellt </w:t>
                  </w:r>
                  <w:r w:rsidR="00A454B5">
                    <w:rPr>
                      <w:rFonts w:ascii="Papyrus" w:hAnsi="Papyrus"/>
                      <w:b/>
                      <w:color w:val="1B5B56" w:themeColor="accent1" w:themeShade="80"/>
                      <w:sz w:val="19"/>
                      <w:szCs w:val="19"/>
                    </w:rPr>
                    <w:t xml:space="preserve">sich </w:t>
                  </w:r>
                  <w:r>
                    <w:rPr>
                      <w:rFonts w:ascii="Papyrus" w:hAnsi="Papyrus"/>
                      <w:b/>
                      <w:color w:val="1B5B56" w:themeColor="accent1" w:themeShade="80"/>
                      <w:sz w:val="19"/>
                      <w:szCs w:val="19"/>
                    </w:rPr>
                    <w:t xml:space="preserve">bei den Betroffenen </w:t>
                  </w:r>
                  <w:r w:rsidR="00BD0A78" w:rsidRPr="00F97A04">
                    <w:rPr>
                      <w:rFonts w:ascii="Papyrus" w:hAnsi="Papyrus"/>
                      <w:b/>
                      <w:color w:val="1B5B56" w:themeColor="accent1" w:themeShade="80"/>
                      <w:sz w:val="19"/>
                      <w:szCs w:val="19"/>
                    </w:rPr>
                    <w:t xml:space="preserve">das </w:t>
                  </w:r>
                  <w:r w:rsidR="005F339D" w:rsidRPr="00F97A04">
                    <w:rPr>
                      <w:rFonts w:ascii="Papyrus" w:hAnsi="Papyrus"/>
                      <w:b/>
                      <w:color w:val="1B5B56" w:themeColor="accent1" w:themeShade="80"/>
                      <w:sz w:val="19"/>
                      <w:szCs w:val="19"/>
                    </w:rPr>
                    <w:t xml:space="preserve">Erleben </w:t>
                  </w:r>
                  <w:r>
                    <w:rPr>
                      <w:rFonts w:ascii="Papyrus" w:hAnsi="Papyrus"/>
                      <w:b/>
                      <w:color w:val="1B5B56" w:themeColor="accent1" w:themeShade="80"/>
                      <w:sz w:val="19"/>
                      <w:szCs w:val="19"/>
                    </w:rPr>
                    <w:t>ein,</w:t>
                  </w:r>
                  <w:r w:rsidR="005F339D" w:rsidRPr="00F97A04">
                    <w:rPr>
                      <w:rFonts w:ascii="Papyrus" w:hAnsi="Papyrus"/>
                      <w:b/>
                      <w:color w:val="1B5B56" w:themeColor="accent1" w:themeShade="80"/>
                      <w:sz w:val="19"/>
                      <w:szCs w:val="19"/>
                    </w:rPr>
                    <w:t xml:space="preserve"> dass das Trauma </w:t>
                  </w:r>
                  <w:r w:rsidR="00BD0A78" w:rsidRPr="00F97A04">
                    <w:rPr>
                      <w:rFonts w:ascii="Papyrus" w:hAnsi="Papyrus"/>
                      <w:b/>
                      <w:color w:val="1B5B56" w:themeColor="accent1" w:themeShade="80"/>
                      <w:sz w:val="19"/>
                      <w:szCs w:val="19"/>
                    </w:rPr>
                    <w:t xml:space="preserve">zwar </w:t>
                  </w:r>
                  <w:r>
                    <w:rPr>
                      <w:rFonts w:ascii="Papyrus" w:hAnsi="Papyrus"/>
                      <w:b/>
                      <w:color w:val="1B5B56" w:themeColor="accent1" w:themeShade="80"/>
                      <w:sz w:val="19"/>
                      <w:szCs w:val="19"/>
                    </w:rPr>
                    <w:t xml:space="preserve">erschütternd </w:t>
                  </w:r>
                  <w:r w:rsidR="00BD0A78" w:rsidRPr="00F97A04">
                    <w:rPr>
                      <w:rFonts w:ascii="Papyrus" w:hAnsi="Papyrus"/>
                      <w:b/>
                      <w:color w:val="1B5B56" w:themeColor="accent1" w:themeShade="80"/>
                      <w:sz w:val="19"/>
                      <w:szCs w:val="19"/>
                    </w:rPr>
                    <w:t xml:space="preserve">erlebt und </w:t>
                  </w:r>
                  <w:proofErr w:type="gramStart"/>
                  <w:r>
                    <w:rPr>
                      <w:rFonts w:ascii="Papyrus" w:hAnsi="Papyrus"/>
                      <w:b/>
                      <w:color w:val="1B5B56" w:themeColor="accent1" w:themeShade="80"/>
                      <w:sz w:val="19"/>
                      <w:szCs w:val="19"/>
                    </w:rPr>
                    <w:t>durch</w:t>
                  </w:r>
                  <w:r w:rsidR="00BD0A78" w:rsidRPr="00F97A04">
                    <w:rPr>
                      <w:rFonts w:ascii="Papyrus" w:hAnsi="Papyrus"/>
                      <w:b/>
                      <w:color w:val="1B5B56" w:themeColor="accent1" w:themeShade="80"/>
                      <w:sz w:val="19"/>
                      <w:szCs w:val="19"/>
                    </w:rPr>
                    <w:t>litten</w:t>
                  </w:r>
                  <w:proofErr w:type="gramEnd"/>
                  <w:r w:rsidR="00BD0A78" w:rsidRPr="00F97A04">
                    <w:rPr>
                      <w:rFonts w:ascii="Papyrus" w:hAnsi="Papyrus"/>
                      <w:b/>
                      <w:color w:val="1B5B56" w:themeColor="accent1" w:themeShade="80"/>
                      <w:sz w:val="19"/>
                      <w:szCs w:val="19"/>
                    </w:rPr>
                    <w:t xml:space="preserve"> wurde</w:t>
                  </w:r>
                  <w:r>
                    <w:rPr>
                      <w:rFonts w:ascii="Papyrus" w:hAnsi="Papyrus"/>
                      <w:b/>
                      <w:color w:val="1B5B56" w:themeColor="accent1" w:themeShade="80"/>
                      <w:sz w:val="19"/>
                      <w:szCs w:val="19"/>
                    </w:rPr>
                    <w:t>, dass dieses Erschütternde nun aber ausreichend gewürdigt und anerkannt wurde</w:t>
                  </w:r>
                  <w:r w:rsidR="00BD372B">
                    <w:rPr>
                      <w:rFonts w:ascii="Papyrus" w:hAnsi="Papyrus"/>
                      <w:b/>
                      <w:color w:val="1B5B56" w:themeColor="accent1" w:themeShade="80"/>
                      <w:sz w:val="19"/>
                      <w:szCs w:val="19"/>
                    </w:rPr>
                    <w:t xml:space="preserve"> -</w:t>
                  </w:r>
                  <w:r>
                    <w:rPr>
                      <w:rFonts w:ascii="Papyrus" w:hAnsi="Papyrus"/>
                      <w:b/>
                      <w:color w:val="1B5B56" w:themeColor="accent1" w:themeShade="80"/>
                      <w:sz w:val="19"/>
                      <w:szCs w:val="19"/>
                    </w:rPr>
                    <w:t xml:space="preserve"> und deshalb </w:t>
                  </w:r>
                  <w:r w:rsidR="00BD372B">
                    <w:rPr>
                      <w:rFonts w:ascii="Papyrus" w:hAnsi="Papyrus"/>
                      <w:b/>
                      <w:color w:val="1B5B56" w:themeColor="accent1" w:themeShade="80"/>
                      <w:sz w:val="19"/>
                      <w:szCs w:val="19"/>
                    </w:rPr>
                    <w:t xml:space="preserve">auch </w:t>
                  </w:r>
                  <w:r>
                    <w:rPr>
                      <w:rFonts w:ascii="Papyrus" w:hAnsi="Papyrus"/>
                      <w:b/>
                      <w:color w:val="1B5B56" w:themeColor="accent1" w:themeShade="80"/>
                      <w:sz w:val="19"/>
                      <w:szCs w:val="19"/>
                    </w:rPr>
                    <w:t xml:space="preserve">als etwas Vergangenes hinter sich gelassen werden </w:t>
                  </w:r>
                  <w:r w:rsidR="00BD372B">
                    <w:rPr>
                      <w:rFonts w:ascii="Papyrus" w:hAnsi="Papyrus"/>
                      <w:b/>
                      <w:color w:val="1B5B56" w:themeColor="accent1" w:themeShade="80"/>
                      <w:sz w:val="19"/>
                      <w:szCs w:val="19"/>
                    </w:rPr>
                    <w:t>kann</w:t>
                  </w:r>
                  <w:r w:rsidR="000C05DE" w:rsidRPr="00F97A04">
                    <w:rPr>
                      <w:rFonts w:ascii="Papyrus" w:hAnsi="Papyrus"/>
                      <w:b/>
                      <w:color w:val="1B5B56" w:themeColor="accent1" w:themeShade="80"/>
                      <w:sz w:val="19"/>
                      <w:szCs w:val="19"/>
                    </w:rPr>
                    <w:t>.</w:t>
                  </w:r>
                </w:p>
                <w:p w14:paraId="5115B3BD" w14:textId="77777777" w:rsidR="000C05DE" w:rsidRPr="00D96522" w:rsidRDefault="000C05DE" w:rsidP="008365A3">
                  <w:pPr>
                    <w:spacing w:after="0" w:line="240" w:lineRule="auto"/>
                    <w:rPr>
                      <w:rFonts w:ascii="Papyrus" w:hAnsi="Papyrus"/>
                      <w:b/>
                      <w:color w:val="1B5B56" w:themeColor="accent1" w:themeShade="80"/>
                      <w:sz w:val="10"/>
                      <w:szCs w:val="10"/>
                    </w:rPr>
                  </w:pPr>
                </w:p>
                <w:p w14:paraId="7192C65E" w14:textId="77777777" w:rsidR="007E186B" w:rsidRDefault="005F339D" w:rsidP="007E186B">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In der Pentagramm-</w:t>
                  </w:r>
                  <w:r w:rsidR="00DF64BA" w:rsidRPr="00F97A04">
                    <w:rPr>
                      <w:rFonts w:ascii="Papyrus" w:hAnsi="Papyrus"/>
                      <w:b/>
                      <w:color w:val="1B5B56" w:themeColor="accent1" w:themeShade="80"/>
                      <w:sz w:val="19"/>
                      <w:szCs w:val="19"/>
                    </w:rPr>
                    <w:t xml:space="preserve">Traumatherapie kommt </w:t>
                  </w:r>
                  <w:r w:rsidR="00000F99">
                    <w:rPr>
                      <w:rFonts w:ascii="Papyrus" w:hAnsi="Papyrus"/>
                      <w:b/>
                      <w:color w:val="1B5B56" w:themeColor="accent1" w:themeShade="80"/>
                      <w:sz w:val="19"/>
                      <w:szCs w:val="19"/>
                    </w:rPr>
                    <w:t xml:space="preserve">bei der Trauma-Begegnung </w:t>
                  </w:r>
                  <w:r w:rsidR="00DF64BA" w:rsidRPr="00F97A04">
                    <w:rPr>
                      <w:rFonts w:ascii="Papyrus" w:hAnsi="Papyrus"/>
                      <w:b/>
                      <w:color w:val="1B5B56" w:themeColor="accent1" w:themeShade="80"/>
                      <w:sz w:val="19"/>
                      <w:szCs w:val="19"/>
                    </w:rPr>
                    <w:t xml:space="preserve">eine Kombination von </w:t>
                  </w:r>
                </w:p>
                <w:p w14:paraId="3565935E" w14:textId="77777777" w:rsidR="00CA17F0" w:rsidRDefault="00DF64BA" w:rsidP="007E186B">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Techniken aus verschiedene</w:t>
                  </w:r>
                  <w:r w:rsidR="007E186B">
                    <w:rPr>
                      <w:rFonts w:ascii="Papyrus" w:hAnsi="Papyrus"/>
                      <w:b/>
                      <w:color w:val="1B5B56" w:themeColor="accent1" w:themeShade="80"/>
                      <w:sz w:val="19"/>
                      <w:szCs w:val="19"/>
                    </w:rPr>
                    <w:t xml:space="preserve">n </w:t>
                  </w:r>
                  <w:proofErr w:type="spellStart"/>
                  <w:r w:rsidRPr="00F97A04">
                    <w:rPr>
                      <w:rFonts w:ascii="Papyrus" w:hAnsi="Papyrus"/>
                      <w:b/>
                      <w:color w:val="1B5B56" w:themeColor="accent1" w:themeShade="80"/>
                      <w:sz w:val="19"/>
                      <w:szCs w:val="19"/>
                    </w:rPr>
                    <w:t>traumatherapeutischen</w:t>
                  </w:r>
                  <w:proofErr w:type="spellEnd"/>
                  <w:r w:rsidRPr="00F97A04">
                    <w:rPr>
                      <w:rFonts w:ascii="Papyrus" w:hAnsi="Papyrus"/>
                      <w:b/>
                      <w:color w:val="1B5B56" w:themeColor="accent1" w:themeShade="80"/>
                      <w:sz w:val="19"/>
                      <w:szCs w:val="19"/>
                    </w:rPr>
                    <w:t xml:space="preserve"> </w:t>
                  </w:r>
                </w:p>
                <w:p w14:paraId="31FEF2AF" w14:textId="14D35617" w:rsidR="00F97A04" w:rsidRPr="00F97A04" w:rsidRDefault="00DF64BA" w:rsidP="00CA17F0">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Verfahren zum Einsatz.</w:t>
                  </w:r>
                </w:p>
                <w:p w14:paraId="4D4FB92C" w14:textId="77777777" w:rsidR="00F97A04" w:rsidRPr="00D96522" w:rsidRDefault="00F97A04" w:rsidP="008365A3">
                  <w:pPr>
                    <w:spacing w:after="0" w:line="240" w:lineRule="auto"/>
                    <w:rPr>
                      <w:rFonts w:ascii="Papyrus" w:hAnsi="Papyrus"/>
                      <w:b/>
                      <w:color w:val="1B5B56" w:themeColor="accent1" w:themeShade="80"/>
                      <w:sz w:val="10"/>
                      <w:szCs w:val="10"/>
                    </w:rPr>
                  </w:pPr>
                </w:p>
                <w:p w14:paraId="1CD15221" w14:textId="77777777" w:rsidR="00DC71E7" w:rsidRDefault="00DC71E7" w:rsidP="00DD1775">
                  <w:pPr>
                    <w:spacing w:after="0" w:line="240" w:lineRule="auto"/>
                    <w:jc w:val="both"/>
                    <w:rPr>
                      <w:rFonts w:ascii="Papyrus" w:hAnsi="Papyrus"/>
                      <w:b/>
                      <w:color w:val="1B5B56" w:themeColor="accent1" w:themeShade="80"/>
                      <w:sz w:val="19"/>
                      <w:szCs w:val="19"/>
                    </w:rPr>
                  </w:pPr>
                </w:p>
                <w:p w14:paraId="4EC9D624" w14:textId="13D2E614" w:rsidR="00DC71E7" w:rsidRDefault="00DF64BA"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lastRenderedPageBreak/>
                    <w:t>Die imaginativen Elemente aus den tiefenpsychologischen Verfahren werden mit Elementen aus körperorientierten und neurobiologisch fundierten Verfahren</w:t>
                  </w:r>
                  <w:r w:rsidR="00033755">
                    <w:rPr>
                      <w:rFonts w:ascii="Papyrus" w:hAnsi="Papyrus"/>
                      <w:b/>
                      <w:color w:val="1B5B56" w:themeColor="accent1" w:themeShade="80"/>
                      <w:sz w:val="19"/>
                      <w:szCs w:val="19"/>
                    </w:rPr>
                    <w:t xml:space="preserve"> sowie kognitiv-behavioralen Expositions-Elementen</w:t>
                  </w:r>
                  <w:r w:rsidRPr="00F97A04">
                    <w:rPr>
                      <w:rFonts w:ascii="Papyrus" w:hAnsi="Papyrus"/>
                      <w:b/>
                      <w:color w:val="1B5B56" w:themeColor="accent1" w:themeShade="80"/>
                      <w:sz w:val="19"/>
                      <w:szCs w:val="19"/>
                    </w:rPr>
                    <w:t xml:space="preserve"> kombiniert und durch die symbolische Arbeit im</w:t>
                  </w:r>
                  <w:r w:rsidR="005F75EA" w:rsidRPr="00F97A04">
                    <w:rPr>
                      <w:rFonts w:ascii="Papyrus" w:hAnsi="Papyrus"/>
                      <w:b/>
                      <w:color w:val="1B5B56" w:themeColor="accent1" w:themeShade="80"/>
                      <w:sz w:val="19"/>
                      <w:szCs w:val="19"/>
                    </w:rPr>
                    <w:t xml:space="preserve"> </w:t>
                  </w:r>
                  <w:r w:rsidRPr="00F97A04">
                    <w:rPr>
                      <w:rFonts w:ascii="Papyrus" w:hAnsi="Papyrus"/>
                      <w:b/>
                      <w:color w:val="1B5B56" w:themeColor="accent1" w:themeShade="80"/>
                      <w:sz w:val="19"/>
                      <w:szCs w:val="19"/>
                    </w:rPr>
                    <w:t>therapeutischen Sandfeld bzw. kindertherapeutischen Spielzimmer sichtbar und handhabbar gemacht.</w:t>
                  </w:r>
                  <w:r w:rsidR="007E0A70">
                    <w:rPr>
                      <w:rFonts w:ascii="Papyrus" w:hAnsi="Papyrus"/>
                      <w:b/>
                      <w:color w:val="1B5B56" w:themeColor="accent1" w:themeShade="80"/>
                      <w:sz w:val="19"/>
                      <w:szCs w:val="19"/>
                    </w:rPr>
                    <w:t xml:space="preserve"> </w:t>
                  </w:r>
                </w:p>
                <w:p w14:paraId="321F16A7" w14:textId="77777777" w:rsidR="00DC71E7" w:rsidRPr="00DC71E7" w:rsidRDefault="00DC71E7" w:rsidP="008365A3">
                  <w:pPr>
                    <w:spacing w:after="0" w:line="240" w:lineRule="auto"/>
                    <w:rPr>
                      <w:rFonts w:ascii="Papyrus" w:hAnsi="Papyrus"/>
                      <w:b/>
                      <w:color w:val="1B5B56" w:themeColor="accent1" w:themeShade="80"/>
                      <w:sz w:val="10"/>
                      <w:szCs w:val="10"/>
                    </w:rPr>
                  </w:pPr>
                </w:p>
                <w:p w14:paraId="6372ABD4" w14:textId="77777777" w:rsidR="00CA17F0" w:rsidRDefault="00DF64BA"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 xml:space="preserve">Dadurch ist es möglich, auf eine recht schonende Art und Weise eine sehr hohe und nachhaltige Wirksamkeit bei der </w:t>
                  </w:r>
                  <w:proofErr w:type="spellStart"/>
                  <w:r w:rsidRPr="00F97A04">
                    <w:rPr>
                      <w:rFonts w:ascii="Papyrus" w:hAnsi="Papyrus"/>
                      <w:b/>
                      <w:color w:val="1B5B56" w:themeColor="accent1" w:themeShade="80"/>
                      <w:sz w:val="19"/>
                      <w:szCs w:val="19"/>
                    </w:rPr>
                    <w:t>traumakonfrontativen</w:t>
                  </w:r>
                  <w:proofErr w:type="spellEnd"/>
                  <w:r w:rsidRPr="00F97A04">
                    <w:rPr>
                      <w:rFonts w:ascii="Papyrus" w:hAnsi="Papyrus"/>
                      <w:b/>
                      <w:color w:val="1B5B56" w:themeColor="accent1" w:themeShade="80"/>
                      <w:sz w:val="19"/>
                      <w:szCs w:val="19"/>
                    </w:rPr>
                    <w:t xml:space="preserve"> </w:t>
                  </w:r>
                </w:p>
                <w:p w14:paraId="73B06FAE" w14:textId="0A9A7B23" w:rsidR="006B3644" w:rsidRPr="00F97A04" w:rsidRDefault="00DF64BA"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Arbeit zu erreichen.</w:t>
                  </w:r>
                </w:p>
                <w:p w14:paraId="2BACC42C" w14:textId="77777777" w:rsidR="00F97A04" w:rsidRPr="00D96522" w:rsidRDefault="00F97A04" w:rsidP="00566B97">
                  <w:pPr>
                    <w:spacing w:after="0" w:line="240" w:lineRule="auto"/>
                    <w:jc w:val="left"/>
                    <w:rPr>
                      <w:rFonts w:ascii="Papyrus" w:hAnsi="Papyrus"/>
                      <w:b/>
                      <w:color w:val="1B5B56" w:themeColor="accent1" w:themeShade="80"/>
                      <w:sz w:val="10"/>
                      <w:szCs w:val="10"/>
                    </w:rPr>
                  </w:pPr>
                </w:p>
                <w:p w14:paraId="7F7B3386" w14:textId="77777777" w:rsidR="00DC71E7" w:rsidRDefault="00DF64BA"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Parallel zu</w:t>
                  </w:r>
                  <w:r w:rsidR="00840B26" w:rsidRPr="00F97A04">
                    <w:rPr>
                      <w:rFonts w:ascii="Papyrus" w:hAnsi="Papyrus"/>
                      <w:b/>
                      <w:color w:val="1B5B56" w:themeColor="accent1" w:themeShade="80"/>
                      <w:sz w:val="19"/>
                      <w:szCs w:val="19"/>
                    </w:rPr>
                    <w:t xml:space="preserve"> einer detaillierten Rekapitulation des Erlittenen auf der </w:t>
                  </w:r>
                  <w:r w:rsidRPr="00F97A04">
                    <w:rPr>
                      <w:rFonts w:ascii="Papyrus" w:hAnsi="Papyrus"/>
                      <w:b/>
                      <w:color w:val="1B5B56" w:themeColor="accent1" w:themeShade="80"/>
                      <w:sz w:val="19"/>
                      <w:szCs w:val="19"/>
                    </w:rPr>
                    <w:t xml:space="preserve">(subjektiven) </w:t>
                  </w:r>
                  <w:r w:rsidR="00840B26" w:rsidRPr="00F97A04">
                    <w:rPr>
                      <w:rFonts w:ascii="Papyrus" w:hAnsi="Papyrus"/>
                      <w:b/>
                      <w:color w:val="1B5B56" w:themeColor="accent1" w:themeShade="80"/>
                      <w:sz w:val="19"/>
                      <w:szCs w:val="19"/>
                    </w:rPr>
                    <w:t xml:space="preserve">Fakteneben unter Berücksichtigung möglichst vieler Erfahrungsfragmente der unterschiedlichen Sinne sowie der </w:t>
                  </w:r>
                  <w:r w:rsidRPr="00F97A04">
                    <w:rPr>
                      <w:rFonts w:ascii="Papyrus" w:hAnsi="Papyrus"/>
                      <w:b/>
                      <w:color w:val="1B5B56" w:themeColor="accent1" w:themeShade="80"/>
                      <w:sz w:val="19"/>
                      <w:szCs w:val="19"/>
                    </w:rPr>
                    <w:t xml:space="preserve">drei </w:t>
                  </w:r>
                  <w:r w:rsidR="00840B26" w:rsidRPr="00F97A04">
                    <w:rPr>
                      <w:rFonts w:ascii="Papyrus" w:hAnsi="Papyrus"/>
                      <w:b/>
                      <w:color w:val="1B5B56" w:themeColor="accent1" w:themeShade="80"/>
                      <w:sz w:val="19"/>
                      <w:szCs w:val="19"/>
                    </w:rPr>
                    <w:t xml:space="preserve">Seelenfähigkeiten des Denkens, Fühlens und Wollens </w:t>
                  </w:r>
                  <w:r w:rsidRPr="00F97A04">
                    <w:rPr>
                      <w:rFonts w:ascii="Papyrus" w:hAnsi="Papyrus"/>
                      <w:b/>
                      <w:color w:val="1B5B56" w:themeColor="accent1" w:themeShade="80"/>
                      <w:sz w:val="19"/>
                      <w:szCs w:val="19"/>
                    </w:rPr>
                    <w:t xml:space="preserve">wird die bilaterale Stimulation der rechten und linken Gehirnhälften als </w:t>
                  </w:r>
                  <w:r w:rsidR="00310BB0" w:rsidRPr="00F97A04">
                    <w:rPr>
                      <w:rFonts w:ascii="Papyrus" w:hAnsi="Papyrus"/>
                      <w:b/>
                      <w:color w:val="1B5B56" w:themeColor="accent1" w:themeShade="80"/>
                      <w:sz w:val="19"/>
                      <w:szCs w:val="19"/>
                    </w:rPr>
                    <w:t xml:space="preserve">eine die </w:t>
                  </w:r>
                  <w:r w:rsidR="00000F99">
                    <w:rPr>
                      <w:rFonts w:ascii="Papyrus" w:hAnsi="Papyrus"/>
                      <w:b/>
                      <w:color w:val="1B5B56" w:themeColor="accent1" w:themeShade="80"/>
                      <w:sz w:val="19"/>
                      <w:szCs w:val="19"/>
                    </w:rPr>
                    <w:t xml:space="preserve">bifokale Aufmerksamkeit und damit die </w:t>
                  </w:r>
                  <w:r w:rsidR="00310BB0" w:rsidRPr="00F97A04">
                    <w:rPr>
                      <w:rFonts w:ascii="Papyrus" w:hAnsi="Papyrus"/>
                      <w:b/>
                      <w:color w:val="1B5B56" w:themeColor="accent1" w:themeShade="80"/>
                      <w:sz w:val="19"/>
                      <w:szCs w:val="19"/>
                    </w:rPr>
                    <w:t>Prozessierung des aktualisierten</w:t>
                  </w:r>
                  <w:r w:rsidR="00840B26" w:rsidRPr="00F97A04">
                    <w:rPr>
                      <w:rFonts w:ascii="Papyrus" w:hAnsi="Papyrus"/>
                      <w:b/>
                      <w:color w:val="1B5B56" w:themeColor="accent1" w:themeShade="80"/>
                      <w:sz w:val="19"/>
                      <w:szCs w:val="19"/>
                    </w:rPr>
                    <w:t xml:space="preserve"> </w:t>
                  </w:r>
                  <w:r w:rsidR="00310BB0" w:rsidRPr="00F97A04">
                    <w:rPr>
                      <w:rFonts w:ascii="Papyrus" w:hAnsi="Papyrus"/>
                      <w:b/>
                      <w:color w:val="1B5B56" w:themeColor="accent1" w:themeShade="80"/>
                      <w:sz w:val="19"/>
                      <w:szCs w:val="19"/>
                    </w:rPr>
                    <w:t xml:space="preserve">Erlebens stark unterstützende </w:t>
                  </w:r>
                  <w:r w:rsidR="00840B26" w:rsidRPr="00F97A04">
                    <w:rPr>
                      <w:rFonts w:ascii="Papyrus" w:hAnsi="Papyrus"/>
                      <w:b/>
                      <w:color w:val="1B5B56" w:themeColor="accent1" w:themeShade="80"/>
                      <w:sz w:val="19"/>
                      <w:szCs w:val="19"/>
                    </w:rPr>
                    <w:t>Verarbeitungshilfe</w:t>
                  </w:r>
                  <w:r w:rsidR="00310BB0" w:rsidRPr="00F97A04">
                    <w:rPr>
                      <w:rFonts w:ascii="Papyrus" w:hAnsi="Papyrus"/>
                      <w:b/>
                      <w:color w:val="1B5B56" w:themeColor="accent1" w:themeShade="80"/>
                      <w:sz w:val="19"/>
                      <w:szCs w:val="19"/>
                    </w:rPr>
                    <w:t xml:space="preserve"> eingesetzt.</w:t>
                  </w:r>
                  <w:r w:rsidR="00840B26" w:rsidRPr="00F97A04">
                    <w:rPr>
                      <w:rFonts w:ascii="Papyrus" w:hAnsi="Papyrus"/>
                      <w:b/>
                      <w:color w:val="1B5B56" w:themeColor="accent1" w:themeShade="80"/>
                      <w:sz w:val="19"/>
                      <w:szCs w:val="19"/>
                    </w:rPr>
                    <w:t xml:space="preserve"> </w:t>
                  </w:r>
                </w:p>
                <w:p w14:paraId="79B7F165" w14:textId="77777777" w:rsidR="00DC71E7" w:rsidRPr="00DC71E7" w:rsidRDefault="00DC71E7" w:rsidP="008365A3">
                  <w:pPr>
                    <w:spacing w:after="0" w:line="240" w:lineRule="auto"/>
                    <w:rPr>
                      <w:rFonts w:ascii="Papyrus" w:hAnsi="Papyrus"/>
                      <w:b/>
                      <w:color w:val="1B5B56" w:themeColor="accent1" w:themeShade="80"/>
                      <w:sz w:val="10"/>
                      <w:szCs w:val="10"/>
                    </w:rPr>
                  </w:pPr>
                </w:p>
                <w:p w14:paraId="13DFAE5F" w14:textId="3474A3AD" w:rsidR="0051735A" w:rsidRDefault="00310BB0" w:rsidP="008365A3">
                  <w:pPr>
                    <w:spacing w:after="0" w:line="240" w:lineRule="auto"/>
                    <w:rPr>
                      <w:rFonts w:ascii="Papyrus" w:hAnsi="Papyrus"/>
                      <w:b/>
                      <w:color w:val="1B5B56" w:themeColor="accent1" w:themeShade="80"/>
                      <w:sz w:val="19"/>
                      <w:szCs w:val="19"/>
                    </w:rPr>
                  </w:pPr>
                  <w:r w:rsidRPr="00F97A04">
                    <w:rPr>
                      <w:rFonts w:ascii="Papyrus" w:hAnsi="Papyrus"/>
                      <w:b/>
                      <w:color w:val="1B5B56" w:themeColor="accent1" w:themeShade="80"/>
                      <w:sz w:val="19"/>
                      <w:szCs w:val="19"/>
                    </w:rPr>
                    <w:t xml:space="preserve">Besonderes Augenmerk wird dabei auf die Befreiung von unterdrückten </w:t>
                  </w:r>
                  <w:r w:rsidR="00BD0A78" w:rsidRPr="00F97A04">
                    <w:rPr>
                      <w:rFonts w:ascii="Papyrus" w:hAnsi="Papyrus"/>
                      <w:b/>
                      <w:color w:val="1B5B56" w:themeColor="accent1" w:themeShade="80"/>
                      <w:sz w:val="19"/>
                      <w:szCs w:val="19"/>
                    </w:rPr>
                    <w:t xml:space="preserve">Gefühlen und </w:t>
                  </w:r>
                  <w:r w:rsidRPr="00F97A04">
                    <w:rPr>
                      <w:rFonts w:ascii="Papyrus" w:hAnsi="Papyrus"/>
                      <w:b/>
                      <w:color w:val="1B5B56" w:themeColor="accent1" w:themeShade="80"/>
                      <w:sz w:val="19"/>
                      <w:szCs w:val="19"/>
                    </w:rPr>
                    <w:t xml:space="preserve">Handlungsimpulsen gelegt, die </w:t>
                  </w:r>
                  <w:r w:rsidR="007E0A70">
                    <w:rPr>
                      <w:rFonts w:ascii="Papyrus" w:hAnsi="Papyrus"/>
                      <w:b/>
                      <w:color w:val="1B5B56" w:themeColor="accent1" w:themeShade="80"/>
                      <w:sz w:val="19"/>
                      <w:szCs w:val="19"/>
                    </w:rPr>
                    <w:t>in vielen Fällen</w:t>
                  </w:r>
                  <w:r w:rsidRPr="00F97A04">
                    <w:rPr>
                      <w:rFonts w:ascii="Papyrus" w:hAnsi="Papyrus"/>
                      <w:b/>
                      <w:color w:val="1B5B56" w:themeColor="accent1" w:themeShade="80"/>
                      <w:sz w:val="19"/>
                      <w:szCs w:val="19"/>
                    </w:rPr>
                    <w:t xml:space="preserve">- meist aus überlebenstaktischen Gründen – in der </w:t>
                  </w:r>
                  <w:proofErr w:type="spellStart"/>
                  <w:r w:rsidRPr="00F97A04">
                    <w:rPr>
                      <w:rFonts w:ascii="Papyrus" w:hAnsi="Papyrus"/>
                      <w:b/>
                      <w:color w:val="1B5B56" w:themeColor="accent1" w:themeShade="80"/>
                      <w:sz w:val="19"/>
                      <w:szCs w:val="19"/>
                    </w:rPr>
                    <w:t>Traumasituation</w:t>
                  </w:r>
                  <w:proofErr w:type="spellEnd"/>
                  <w:r w:rsidRPr="00F97A04">
                    <w:rPr>
                      <w:rFonts w:ascii="Papyrus" w:hAnsi="Papyrus"/>
                      <w:b/>
                      <w:color w:val="1B5B56" w:themeColor="accent1" w:themeShade="80"/>
                      <w:sz w:val="19"/>
                      <w:szCs w:val="19"/>
                    </w:rPr>
                    <w:t xml:space="preserve"> zurückgehalten und seither quasi </w:t>
                  </w:r>
                  <w:r w:rsidR="00A454B5">
                    <w:rPr>
                      <w:rFonts w:ascii="Papyrus" w:hAnsi="Papyrus"/>
                      <w:b/>
                      <w:color w:val="1B5B56" w:themeColor="accent1" w:themeShade="80"/>
                      <w:sz w:val="19"/>
                      <w:szCs w:val="19"/>
                    </w:rPr>
                    <w:t xml:space="preserve">wie </w:t>
                  </w:r>
                  <w:r w:rsidRPr="00F97A04">
                    <w:rPr>
                      <w:rFonts w:ascii="Papyrus" w:hAnsi="Papyrus"/>
                      <w:b/>
                      <w:color w:val="1B5B56" w:themeColor="accent1" w:themeShade="80"/>
                      <w:sz w:val="19"/>
                      <w:szCs w:val="19"/>
                    </w:rPr>
                    <w:t xml:space="preserve">eingefroren </w:t>
                  </w:r>
                  <w:r w:rsidR="00F97A04" w:rsidRPr="00F97A04">
                    <w:rPr>
                      <w:rFonts w:ascii="Papyrus" w:hAnsi="Papyrus"/>
                      <w:b/>
                      <w:color w:val="1B5B56" w:themeColor="accent1" w:themeShade="80"/>
                      <w:sz w:val="19"/>
                      <w:szCs w:val="19"/>
                    </w:rPr>
                    <w:t xml:space="preserve">gehalten </w:t>
                  </w:r>
                  <w:r w:rsidRPr="00F97A04">
                    <w:rPr>
                      <w:rFonts w:ascii="Papyrus" w:hAnsi="Papyrus"/>
                      <w:b/>
                      <w:color w:val="1B5B56" w:themeColor="accent1" w:themeShade="80"/>
                      <w:sz w:val="19"/>
                      <w:szCs w:val="19"/>
                    </w:rPr>
                    <w:t>worden sind.</w:t>
                  </w:r>
                </w:p>
                <w:p w14:paraId="37E47CF9" w14:textId="77777777" w:rsidR="008365A3" w:rsidRPr="00F97A04" w:rsidRDefault="008365A3" w:rsidP="00DC71E7">
                  <w:pPr>
                    <w:spacing w:after="0" w:line="240" w:lineRule="auto"/>
                    <w:jc w:val="both"/>
                    <w:rPr>
                      <w:rFonts w:ascii="Papyrus" w:hAnsi="Papyrus"/>
                      <w:b/>
                      <w:color w:val="1B5B56" w:themeColor="accent1" w:themeShade="80"/>
                      <w:sz w:val="19"/>
                      <w:szCs w:val="19"/>
                    </w:rPr>
                  </w:pPr>
                </w:p>
                <w:p w14:paraId="014E7804" w14:textId="3F0E50BC" w:rsidR="008365A3" w:rsidRPr="00DC71E7" w:rsidRDefault="00D26058" w:rsidP="00DC71E7">
                  <w:pPr>
                    <w:spacing w:after="0" w:line="240" w:lineRule="auto"/>
                    <w:jc w:val="left"/>
                    <w:rPr>
                      <w:rFonts w:ascii="Anthroposophic Style" w:hAnsi="Anthroposophic Style"/>
                      <w:color w:val="1B5B56" w:themeColor="accent1" w:themeShade="80"/>
                    </w:rPr>
                  </w:pPr>
                  <w:r w:rsidRPr="00F97A04">
                    <w:rPr>
                      <w:rFonts w:ascii="Anthroposophic Style" w:hAnsi="Anthroposophic Style"/>
                      <w:color w:val="1B5B56" w:themeColor="accent1" w:themeShade="80"/>
                      <w:sz w:val="19"/>
                      <w:szCs w:val="19"/>
                    </w:rPr>
                    <w:t>__________________________</w:t>
                  </w:r>
                  <w:r w:rsidR="00D97F27" w:rsidRPr="00F97A04">
                    <w:rPr>
                      <w:rFonts w:ascii="Anthroposophic Style" w:hAnsi="Anthroposophic Style"/>
                      <w:color w:val="1B5B56" w:themeColor="accent1" w:themeShade="80"/>
                      <w:sz w:val="19"/>
                      <w:szCs w:val="19"/>
                    </w:rPr>
                    <w:t>_</w:t>
                  </w:r>
                </w:p>
                <w:p w14:paraId="6B1FFAA9" w14:textId="7F3ADA05" w:rsidR="00566B97" w:rsidRPr="00284861" w:rsidRDefault="00331580" w:rsidP="00284861">
                  <w:pPr>
                    <w:pStyle w:val="berschrift3"/>
                    <w:rPr>
                      <w:rFonts w:ascii="Anthroposophic Style" w:hAnsi="Anthroposophic Style"/>
                      <w:color w:val="1B5B56" w:themeColor="accent1" w:themeShade="80"/>
                      <w:sz w:val="24"/>
                    </w:rPr>
                  </w:pPr>
                  <w:r>
                    <w:rPr>
                      <w:rFonts w:ascii="Papyrus" w:hAnsi="Papyrus"/>
                      <w:b/>
                      <w:color w:val="1B5B56" w:themeColor="accent1" w:themeShade="80"/>
                      <w:sz w:val="19"/>
                      <w:szCs w:val="19"/>
                    </w:rPr>
                    <w:lastRenderedPageBreak/>
                    <w:t>Der LANGE WEG zu einem traum</w:t>
                  </w:r>
                  <w:r w:rsidR="004663BF">
                    <w:rPr>
                      <w:rFonts w:ascii="Papyrus" w:hAnsi="Papyrus"/>
                      <w:b/>
                      <w:color w:val="1B5B56" w:themeColor="accent1" w:themeShade="80"/>
                      <w:sz w:val="19"/>
                      <w:szCs w:val="19"/>
                    </w:rPr>
                    <w:t>asensiblen</w:t>
                  </w:r>
                  <w:r>
                    <w:rPr>
                      <w:rFonts w:ascii="Papyrus" w:hAnsi="Papyrus"/>
                      <w:b/>
                      <w:color w:val="1B5B56" w:themeColor="accent1" w:themeShade="80"/>
                      <w:sz w:val="19"/>
                      <w:szCs w:val="19"/>
                    </w:rPr>
                    <w:t xml:space="preserve"> verständnis psychischer</w:t>
                  </w:r>
                  <w:r w:rsidR="006B7A42">
                    <w:rPr>
                      <w:rFonts w:ascii="Papyrus" w:hAnsi="Papyrus"/>
                      <w:b/>
                      <w:color w:val="1B5B56" w:themeColor="accent1" w:themeShade="80"/>
                      <w:sz w:val="19"/>
                      <w:szCs w:val="19"/>
                    </w:rPr>
                    <w:t>, psychosomatischer und psychiatrischer Symptome:</w:t>
                  </w:r>
                </w:p>
                <w:p w14:paraId="2823AC9B" w14:textId="4237A0C8" w:rsidR="00426748" w:rsidRPr="00426748" w:rsidRDefault="00426748" w:rsidP="00C6080F">
                  <w:pPr>
                    <w:pStyle w:val="berschrift3"/>
                    <w:jc w:val="left"/>
                    <w:rPr>
                      <w:rFonts w:ascii="Anthroposophic Style" w:hAnsi="Anthroposophic Style"/>
                      <w:sz w:val="10"/>
                      <w:szCs w:val="10"/>
                    </w:rPr>
                  </w:pPr>
                </w:p>
              </w:tc>
            </w:tr>
            <w:tr w:rsidR="00441EB9" w:rsidRPr="00F4789A" w14:paraId="0E0E2BD1" w14:textId="77777777" w:rsidTr="00B81F05">
              <w:trPr>
                <w:trHeight w:val="3315"/>
              </w:trPr>
              <w:tc>
                <w:tcPr>
                  <w:tcW w:w="3208" w:type="dxa"/>
                  <w:tcBorders>
                    <w:top w:val="nil"/>
                    <w:bottom w:val="nil"/>
                  </w:tcBorders>
                  <w:tcMar>
                    <w:top w:w="115" w:type="dxa"/>
                    <w:bottom w:w="0" w:type="dxa"/>
                  </w:tcMar>
                </w:tcPr>
                <w:p w14:paraId="3C0E2497" w14:textId="69B58118" w:rsidR="001F39FA" w:rsidRDefault="00033755" w:rsidP="006B7A42">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lastRenderedPageBreak/>
                    <w:t>Ein wesentlicher protektiver Faktor</w:t>
                  </w:r>
                  <w:r w:rsidR="00284861">
                    <w:rPr>
                      <w:rFonts w:ascii="Papyrus" w:eastAsia="Times New Roman" w:hAnsi="Papyrus" w:cs="Times New Roman"/>
                      <w:color w:val="1B5B56" w:themeColor="accent1" w:themeShade="80"/>
                      <w:sz w:val="18"/>
                      <w:szCs w:val="18"/>
                      <w:lang w:eastAsia="de-DE"/>
                    </w:rPr>
                    <w:t xml:space="preserve">, </w:t>
                  </w:r>
                  <w:r>
                    <w:rPr>
                      <w:rFonts w:ascii="Papyrus" w:eastAsia="Times New Roman" w:hAnsi="Papyrus" w:cs="Times New Roman"/>
                      <w:color w:val="1B5B56" w:themeColor="accent1" w:themeShade="80"/>
                      <w:sz w:val="18"/>
                      <w:szCs w:val="18"/>
                      <w:lang w:eastAsia="de-DE"/>
                    </w:rPr>
                    <w:t xml:space="preserve">um </w:t>
                  </w:r>
                  <w:r w:rsidR="00331580">
                    <w:rPr>
                      <w:rFonts w:ascii="Papyrus" w:eastAsia="Times New Roman" w:hAnsi="Papyrus" w:cs="Times New Roman"/>
                      <w:color w:val="1B5B56" w:themeColor="accent1" w:themeShade="80"/>
                      <w:sz w:val="18"/>
                      <w:szCs w:val="18"/>
                      <w:lang w:eastAsia="de-DE"/>
                    </w:rPr>
                    <w:t xml:space="preserve">das Erlebte und Erlittene </w:t>
                  </w:r>
                  <w:r w:rsidR="00284861">
                    <w:rPr>
                      <w:rFonts w:ascii="Papyrus" w:eastAsia="Times New Roman" w:hAnsi="Papyrus" w:cs="Times New Roman"/>
                      <w:color w:val="1B5B56" w:themeColor="accent1" w:themeShade="80"/>
                      <w:sz w:val="18"/>
                      <w:szCs w:val="18"/>
                      <w:lang w:eastAsia="de-DE"/>
                    </w:rPr>
                    <w:t xml:space="preserve">nach einer Traumatisierung </w:t>
                  </w:r>
                  <w:r>
                    <w:rPr>
                      <w:rFonts w:ascii="Papyrus" w:eastAsia="Times New Roman" w:hAnsi="Papyrus" w:cs="Times New Roman"/>
                      <w:color w:val="1B5B56" w:themeColor="accent1" w:themeShade="80"/>
                      <w:sz w:val="18"/>
                      <w:szCs w:val="18"/>
                      <w:lang w:eastAsia="de-DE"/>
                    </w:rPr>
                    <w:t>gesund</w:t>
                  </w:r>
                  <w:r w:rsidR="00331580">
                    <w:rPr>
                      <w:rFonts w:ascii="Papyrus" w:eastAsia="Times New Roman" w:hAnsi="Papyrus" w:cs="Times New Roman"/>
                      <w:color w:val="1B5B56" w:themeColor="accent1" w:themeShade="80"/>
                      <w:sz w:val="18"/>
                      <w:szCs w:val="18"/>
                      <w:lang w:eastAsia="de-DE"/>
                    </w:rPr>
                    <w:t xml:space="preserve"> verarbeiten zu können, ist ein Umfeld </w:t>
                  </w:r>
                  <w:r>
                    <w:rPr>
                      <w:rFonts w:ascii="Papyrus" w:eastAsia="Times New Roman" w:hAnsi="Papyrus" w:cs="Times New Roman"/>
                      <w:color w:val="1B5B56" w:themeColor="accent1" w:themeShade="80"/>
                      <w:sz w:val="18"/>
                      <w:szCs w:val="18"/>
                      <w:lang w:eastAsia="de-DE"/>
                    </w:rPr>
                    <w:t>erleben</w:t>
                  </w:r>
                  <w:r w:rsidR="00331580">
                    <w:rPr>
                      <w:rFonts w:ascii="Papyrus" w:eastAsia="Times New Roman" w:hAnsi="Papyrus" w:cs="Times New Roman"/>
                      <w:color w:val="1B5B56" w:themeColor="accent1" w:themeShade="80"/>
                      <w:sz w:val="18"/>
                      <w:szCs w:val="18"/>
                      <w:lang w:eastAsia="de-DE"/>
                    </w:rPr>
                    <w:t xml:space="preserve"> oder </w:t>
                  </w:r>
                  <w:r w:rsidR="00F23EC7">
                    <w:rPr>
                      <w:rFonts w:ascii="Papyrus" w:eastAsia="Times New Roman" w:hAnsi="Papyrus" w:cs="Times New Roman"/>
                      <w:color w:val="1B5B56" w:themeColor="accent1" w:themeShade="80"/>
                      <w:sz w:val="18"/>
                      <w:szCs w:val="18"/>
                      <w:lang w:eastAsia="de-DE"/>
                    </w:rPr>
                    <w:t xml:space="preserve">neu </w:t>
                  </w:r>
                  <w:r w:rsidR="006B7A42">
                    <w:rPr>
                      <w:rFonts w:ascii="Papyrus" w:eastAsia="Times New Roman" w:hAnsi="Papyrus" w:cs="Times New Roman"/>
                      <w:color w:val="1B5B56" w:themeColor="accent1" w:themeShade="80"/>
                      <w:sz w:val="18"/>
                      <w:szCs w:val="18"/>
                      <w:lang w:eastAsia="de-DE"/>
                    </w:rPr>
                    <w:t>aufzu</w:t>
                  </w:r>
                  <w:r w:rsidR="00331580">
                    <w:rPr>
                      <w:rFonts w:ascii="Papyrus" w:eastAsia="Times New Roman" w:hAnsi="Papyrus" w:cs="Times New Roman"/>
                      <w:color w:val="1B5B56" w:themeColor="accent1" w:themeShade="80"/>
                      <w:sz w:val="18"/>
                      <w:szCs w:val="18"/>
                      <w:lang w:eastAsia="de-DE"/>
                    </w:rPr>
                    <w:t>suchen</w:t>
                  </w:r>
                  <w:r>
                    <w:rPr>
                      <w:rFonts w:ascii="Papyrus" w:eastAsia="Times New Roman" w:hAnsi="Papyrus" w:cs="Times New Roman"/>
                      <w:color w:val="1B5B56" w:themeColor="accent1" w:themeShade="80"/>
                      <w:sz w:val="18"/>
                      <w:szCs w:val="18"/>
                      <w:lang w:eastAsia="de-DE"/>
                    </w:rPr>
                    <w:t xml:space="preserve"> zu können</w:t>
                  </w:r>
                  <w:r w:rsidR="00331580">
                    <w:rPr>
                      <w:rFonts w:ascii="Papyrus" w:eastAsia="Times New Roman" w:hAnsi="Papyrus" w:cs="Times New Roman"/>
                      <w:color w:val="1B5B56" w:themeColor="accent1" w:themeShade="80"/>
                      <w:sz w:val="18"/>
                      <w:szCs w:val="18"/>
                      <w:lang w:eastAsia="de-DE"/>
                    </w:rPr>
                    <w:t xml:space="preserve">, in dem </w:t>
                  </w:r>
                  <w:r w:rsidR="002202C1">
                    <w:rPr>
                      <w:rFonts w:ascii="Papyrus" w:eastAsia="Times New Roman" w:hAnsi="Papyrus" w:cs="Times New Roman"/>
                      <w:color w:val="1B5B56" w:themeColor="accent1" w:themeShade="80"/>
                      <w:sz w:val="18"/>
                      <w:szCs w:val="18"/>
                      <w:lang w:eastAsia="de-DE"/>
                    </w:rPr>
                    <w:t>ohne jeden Zweifel</w:t>
                  </w:r>
                  <w:r w:rsidR="00F23EC7">
                    <w:rPr>
                      <w:rFonts w:ascii="Papyrus" w:eastAsia="Times New Roman" w:hAnsi="Papyrus" w:cs="Times New Roman"/>
                      <w:color w:val="1B5B56" w:themeColor="accent1" w:themeShade="80"/>
                      <w:sz w:val="18"/>
                      <w:szCs w:val="18"/>
                      <w:lang w:eastAsia="de-DE"/>
                    </w:rPr>
                    <w:t xml:space="preserve"> </w:t>
                  </w:r>
                  <w:r w:rsidR="00331580">
                    <w:rPr>
                      <w:rFonts w:ascii="Papyrus" w:eastAsia="Times New Roman" w:hAnsi="Papyrus" w:cs="Times New Roman"/>
                      <w:color w:val="1B5B56" w:themeColor="accent1" w:themeShade="80"/>
                      <w:sz w:val="18"/>
                      <w:szCs w:val="18"/>
                      <w:lang w:eastAsia="de-DE"/>
                    </w:rPr>
                    <w:t xml:space="preserve">anerkannt wird, dass die vorhandenen </w:t>
                  </w:r>
                  <w:r w:rsidR="00284861">
                    <w:rPr>
                      <w:rFonts w:ascii="Papyrus" w:eastAsia="Times New Roman" w:hAnsi="Papyrus" w:cs="Times New Roman"/>
                      <w:color w:val="1B5B56" w:themeColor="accent1" w:themeShade="80"/>
                      <w:sz w:val="18"/>
                      <w:szCs w:val="18"/>
                      <w:lang w:eastAsia="de-DE"/>
                    </w:rPr>
                    <w:t>Folges</w:t>
                  </w:r>
                  <w:r w:rsidR="00331580">
                    <w:rPr>
                      <w:rFonts w:ascii="Papyrus" w:eastAsia="Times New Roman" w:hAnsi="Papyrus" w:cs="Times New Roman"/>
                      <w:color w:val="1B5B56" w:themeColor="accent1" w:themeShade="80"/>
                      <w:sz w:val="18"/>
                      <w:szCs w:val="18"/>
                      <w:lang w:eastAsia="de-DE"/>
                    </w:rPr>
                    <w:t xml:space="preserve">ymptome in einem ursächlichen Zusammenhang mit dem Erlittenen stehen. </w:t>
                  </w:r>
                </w:p>
                <w:p w14:paraId="2EAFB605" w14:textId="77777777" w:rsidR="001F39FA" w:rsidRPr="00033755" w:rsidRDefault="001F39FA" w:rsidP="006B7A42">
                  <w:pPr>
                    <w:spacing w:after="0" w:line="240" w:lineRule="auto"/>
                    <w:rPr>
                      <w:rFonts w:ascii="Papyrus" w:eastAsia="Times New Roman" w:hAnsi="Papyrus" w:cs="Times New Roman"/>
                      <w:color w:val="1B5B56" w:themeColor="accent1" w:themeShade="80"/>
                      <w:sz w:val="10"/>
                      <w:szCs w:val="10"/>
                      <w:lang w:eastAsia="de-DE"/>
                    </w:rPr>
                  </w:pPr>
                </w:p>
                <w:p w14:paraId="2FCE4A84" w14:textId="77777777" w:rsidR="002202C1" w:rsidRDefault="00331580" w:rsidP="001F39FA">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Dies war </w:t>
                  </w:r>
                  <w:r w:rsidR="002202C1">
                    <w:rPr>
                      <w:rFonts w:ascii="Papyrus" w:eastAsia="Times New Roman" w:hAnsi="Papyrus" w:cs="Times New Roman"/>
                      <w:color w:val="1B5B56" w:themeColor="accent1" w:themeShade="80"/>
                      <w:sz w:val="18"/>
                      <w:szCs w:val="18"/>
                      <w:lang w:eastAsia="de-DE"/>
                    </w:rPr>
                    <w:t xml:space="preserve">aber noch </w:t>
                  </w:r>
                  <w:r>
                    <w:rPr>
                      <w:rFonts w:ascii="Papyrus" w:eastAsia="Times New Roman" w:hAnsi="Papyrus" w:cs="Times New Roman"/>
                      <w:color w:val="1B5B56" w:themeColor="accent1" w:themeShade="80"/>
                      <w:sz w:val="18"/>
                      <w:szCs w:val="18"/>
                      <w:lang w:eastAsia="de-DE"/>
                    </w:rPr>
                    <w:t xml:space="preserve">vor wenigen Jahrzehnten selbst in der psychiatrischen und psychotherapeutischen Fachwelt </w:t>
                  </w:r>
                </w:p>
                <w:p w14:paraId="0D1B2599" w14:textId="35D7B883" w:rsidR="006B7A42" w:rsidRDefault="00331580" w:rsidP="001F39FA">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nur in Ausnahmefällen der Fall.</w:t>
                  </w:r>
                </w:p>
                <w:p w14:paraId="50820769" w14:textId="77777777" w:rsidR="00F23EC7" w:rsidRDefault="00F23EC7" w:rsidP="001F39FA">
                  <w:pPr>
                    <w:spacing w:after="0" w:line="240" w:lineRule="auto"/>
                    <w:rPr>
                      <w:rFonts w:ascii="Papyrus" w:eastAsia="Times New Roman" w:hAnsi="Papyrus" w:cs="Times New Roman"/>
                      <w:color w:val="1B5B56" w:themeColor="accent1" w:themeShade="80"/>
                      <w:sz w:val="10"/>
                      <w:szCs w:val="10"/>
                      <w:lang w:eastAsia="de-DE"/>
                    </w:rPr>
                  </w:pPr>
                </w:p>
                <w:p w14:paraId="028C8CE8" w14:textId="77777777" w:rsidR="00F23EC7" w:rsidRPr="00F23EC7" w:rsidRDefault="00F23EC7" w:rsidP="001F39FA">
                  <w:pPr>
                    <w:spacing w:after="0" w:line="240" w:lineRule="auto"/>
                    <w:rPr>
                      <w:rFonts w:ascii="Papyrus" w:eastAsia="Times New Roman" w:hAnsi="Papyrus" w:cs="Times New Roman"/>
                      <w:color w:val="1B5B56" w:themeColor="accent1" w:themeShade="80"/>
                      <w:sz w:val="10"/>
                      <w:szCs w:val="10"/>
                      <w:lang w:eastAsia="de-DE"/>
                    </w:rPr>
                  </w:pPr>
                </w:p>
                <w:p w14:paraId="5E35EE88" w14:textId="69B1B0E9" w:rsidR="006B7A42" w:rsidRDefault="006B7A42" w:rsidP="006B7A42">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Heute sind wir </w:t>
                  </w:r>
                  <w:r w:rsidR="00284861">
                    <w:rPr>
                      <w:rFonts w:ascii="Papyrus" w:eastAsia="Times New Roman" w:hAnsi="Papyrus" w:cs="Times New Roman"/>
                      <w:color w:val="1B5B56" w:themeColor="accent1" w:themeShade="80"/>
                      <w:sz w:val="18"/>
                      <w:szCs w:val="18"/>
                      <w:lang w:eastAsia="de-DE"/>
                    </w:rPr>
                    <w:t>an diesem Punkt erfreulicherweise</w:t>
                  </w:r>
                  <w:r>
                    <w:rPr>
                      <w:rFonts w:ascii="Papyrus" w:eastAsia="Times New Roman" w:hAnsi="Papyrus" w:cs="Times New Roman"/>
                      <w:color w:val="1B5B56" w:themeColor="accent1" w:themeShade="80"/>
                      <w:sz w:val="18"/>
                      <w:szCs w:val="18"/>
                      <w:lang w:eastAsia="de-DE"/>
                    </w:rPr>
                    <w:t xml:space="preserve"> ein g</w:t>
                  </w:r>
                  <w:r w:rsidR="002202C1">
                    <w:rPr>
                      <w:rFonts w:ascii="Papyrus" w:eastAsia="Times New Roman" w:hAnsi="Papyrus" w:cs="Times New Roman"/>
                      <w:color w:val="1B5B56" w:themeColor="accent1" w:themeShade="80"/>
                      <w:sz w:val="18"/>
                      <w:szCs w:val="18"/>
                      <w:lang w:eastAsia="de-DE"/>
                    </w:rPr>
                    <w:t>roßes</w:t>
                  </w:r>
                  <w:r>
                    <w:rPr>
                      <w:rFonts w:ascii="Papyrus" w:eastAsia="Times New Roman" w:hAnsi="Papyrus" w:cs="Times New Roman"/>
                      <w:color w:val="1B5B56" w:themeColor="accent1" w:themeShade="80"/>
                      <w:sz w:val="18"/>
                      <w:szCs w:val="18"/>
                      <w:lang w:eastAsia="de-DE"/>
                    </w:rPr>
                    <w:t xml:space="preserve"> Stück weitergekommen: </w:t>
                  </w:r>
                </w:p>
                <w:p w14:paraId="64374617" w14:textId="77777777" w:rsidR="00284861" w:rsidRPr="00033755" w:rsidRDefault="00284861" w:rsidP="006B7A42">
                  <w:pPr>
                    <w:spacing w:after="0" w:line="240" w:lineRule="auto"/>
                    <w:rPr>
                      <w:rFonts w:ascii="Papyrus" w:eastAsia="Times New Roman" w:hAnsi="Papyrus" w:cs="Times New Roman"/>
                      <w:color w:val="1B5B56" w:themeColor="accent1" w:themeShade="80"/>
                      <w:sz w:val="10"/>
                      <w:szCs w:val="10"/>
                      <w:lang w:eastAsia="de-DE"/>
                    </w:rPr>
                  </w:pPr>
                </w:p>
                <w:p w14:paraId="0D7A23C6" w14:textId="77777777" w:rsidR="006B7A42" w:rsidRDefault="006B7A42" w:rsidP="006B7A42">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Vor gut einem viertel Jahrhundert definierten Fischer und Riedesser in ihrem </w:t>
                  </w:r>
                </w:p>
                <w:p w14:paraId="2C1293EE" w14:textId="77777777" w:rsidR="00DC71E7" w:rsidRPr="00DC71E7" w:rsidRDefault="00DC71E7" w:rsidP="006B7A42">
                  <w:pPr>
                    <w:spacing w:after="0" w:line="240" w:lineRule="auto"/>
                    <w:rPr>
                      <w:rFonts w:ascii="Papyrus" w:eastAsia="Times New Roman" w:hAnsi="Papyrus" w:cs="Times New Roman"/>
                      <w:color w:val="1B5B56" w:themeColor="accent1" w:themeShade="80"/>
                      <w:sz w:val="4"/>
                      <w:szCs w:val="4"/>
                      <w:lang w:eastAsia="de-DE"/>
                    </w:rPr>
                  </w:pPr>
                </w:p>
                <w:p w14:paraId="098F039B" w14:textId="25A6DD07" w:rsidR="006B7A42" w:rsidRDefault="006B7A42" w:rsidP="006B7A42">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LEHRBUCH DER PSYCHOTRAUMATOLOGIE</w:t>
                  </w:r>
                </w:p>
                <w:p w14:paraId="2D97D8B5" w14:textId="77777777" w:rsidR="00DC71E7" w:rsidRPr="00DC71E7" w:rsidRDefault="00DC71E7" w:rsidP="006B7A42">
                  <w:pPr>
                    <w:spacing w:after="0" w:line="240" w:lineRule="auto"/>
                    <w:rPr>
                      <w:rFonts w:ascii="Papyrus" w:eastAsia="Times New Roman" w:hAnsi="Papyrus" w:cs="Times New Roman"/>
                      <w:color w:val="1B5B56" w:themeColor="accent1" w:themeShade="80"/>
                      <w:sz w:val="4"/>
                      <w:szCs w:val="4"/>
                      <w:lang w:eastAsia="de-DE"/>
                    </w:rPr>
                  </w:pPr>
                </w:p>
                <w:p w14:paraId="0DB2EC51" w14:textId="4B529CF9" w:rsidR="006B7A42" w:rsidRDefault="006B7A42" w:rsidP="00DC71E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ein Trauma als</w:t>
                  </w:r>
                  <w:r w:rsidR="00F23EC7">
                    <w:rPr>
                      <w:rFonts w:ascii="Papyrus" w:eastAsia="Times New Roman" w:hAnsi="Papyrus" w:cs="Times New Roman"/>
                      <w:color w:val="1B5B56" w:themeColor="accent1" w:themeShade="80"/>
                      <w:sz w:val="18"/>
                      <w:szCs w:val="18"/>
                      <w:lang w:eastAsia="de-DE"/>
                    </w:rPr>
                    <w:t>:</w:t>
                  </w:r>
                </w:p>
                <w:p w14:paraId="7281FFB2" w14:textId="77777777" w:rsidR="00F23EC7" w:rsidRPr="00F23EC7" w:rsidRDefault="00F23EC7" w:rsidP="00DC71E7">
                  <w:pPr>
                    <w:spacing w:after="0" w:line="240" w:lineRule="auto"/>
                    <w:rPr>
                      <w:rFonts w:ascii="Papyrus" w:eastAsia="Times New Roman" w:hAnsi="Papyrus" w:cs="Times New Roman"/>
                      <w:color w:val="1B5B56" w:themeColor="accent1" w:themeShade="80"/>
                      <w:sz w:val="10"/>
                      <w:szCs w:val="10"/>
                      <w:lang w:eastAsia="de-DE"/>
                    </w:rPr>
                  </w:pPr>
                </w:p>
                <w:p w14:paraId="16725E46" w14:textId="4136D41C" w:rsidR="00284861" w:rsidRDefault="006B7A42" w:rsidP="006B7A42">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„ein vitales </w:t>
                  </w:r>
                  <w:proofErr w:type="spellStart"/>
                  <w:r>
                    <w:rPr>
                      <w:rFonts w:ascii="Papyrus" w:eastAsia="Times New Roman" w:hAnsi="Papyrus" w:cs="Times New Roman"/>
                      <w:color w:val="1B5B56" w:themeColor="accent1" w:themeShade="80"/>
                      <w:sz w:val="18"/>
                      <w:szCs w:val="18"/>
                      <w:lang w:eastAsia="de-DE"/>
                    </w:rPr>
                    <w:t>Diskrepanzerlebnis</w:t>
                  </w:r>
                  <w:proofErr w:type="spellEnd"/>
                  <w:r>
                    <w:rPr>
                      <w:rFonts w:ascii="Papyrus" w:eastAsia="Times New Roman" w:hAnsi="Papyrus" w:cs="Times New Roman"/>
                      <w:color w:val="1B5B56" w:themeColor="accent1" w:themeShade="80"/>
                      <w:sz w:val="18"/>
                      <w:szCs w:val="18"/>
                      <w:lang w:eastAsia="de-DE"/>
                    </w:rPr>
                    <w:t xml:space="preserve"> zwischen bedrohlichen Situationsfaktoren und den individuellen Bewältigungs</w:t>
                  </w:r>
                  <w:r w:rsidR="00CA17F0">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möglichkeiten, das mit Gefühlen von Hilflosigkeit und schutzloser Preisgabe einhergeht und so eine dauerhafte Erschütterung von Selbst- und Weltverständnis bewirkt“ </w:t>
                  </w:r>
                </w:p>
                <w:p w14:paraId="17801657" w14:textId="77777777" w:rsidR="00284861" w:rsidRPr="00033755" w:rsidRDefault="00284861" w:rsidP="006B7A42">
                  <w:pPr>
                    <w:spacing w:after="0" w:line="240" w:lineRule="auto"/>
                    <w:rPr>
                      <w:rFonts w:ascii="Papyrus" w:eastAsia="Times New Roman" w:hAnsi="Papyrus" w:cs="Times New Roman"/>
                      <w:color w:val="1B5B56" w:themeColor="accent1" w:themeShade="80"/>
                      <w:sz w:val="10"/>
                      <w:szCs w:val="10"/>
                      <w:lang w:eastAsia="de-DE"/>
                    </w:rPr>
                  </w:pPr>
                </w:p>
                <w:p w14:paraId="5CE80088" w14:textId="6D093F36" w:rsidR="006B7A42" w:rsidRPr="001F39FA" w:rsidRDefault="00284861" w:rsidP="00DC71E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Sie</w:t>
                  </w:r>
                  <w:r w:rsidR="006B7A42">
                    <w:rPr>
                      <w:rFonts w:ascii="Papyrus" w:eastAsia="Times New Roman" w:hAnsi="Papyrus" w:cs="Times New Roman"/>
                      <w:color w:val="1B5B56" w:themeColor="accent1" w:themeShade="80"/>
                      <w:sz w:val="18"/>
                      <w:szCs w:val="18"/>
                      <w:lang w:eastAsia="de-DE"/>
                    </w:rPr>
                    <w:t xml:space="preserve"> erweiterten damit das Verständnis von </w:t>
                  </w:r>
                  <w:proofErr w:type="spellStart"/>
                  <w:r w:rsidR="006B7A42">
                    <w:rPr>
                      <w:rFonts w:ascii="Papyrus" w:eastAsia="Times New Roman" w:hAnsi="Papyrus" w:cs="Times New Roman"/>
                      <w:color w:val="1B5B56" w:themeColor="accent1" w:themeShade="80"/>
                      <w:sz w:val="18"/>
                      <w:szCs w:val="18"/>
                      <w:lang w:eastAsia="de-DE"/>
                    </w:rPr>
                    <w:t>traumabedingten</w:t>
                  </w:r>
                  <w:proofErr w:type="spellEnd"/>
                  <w:r w:rsidR="006B7A42">
                    <w:rPr>
                      <w:rFonts w:ascii="Papyrus" w:eastAsia="Times New Roman" w:hAnsi="Papyrus" w:cs="Times New Roman"/>
                      <w:color w:val="1B5B56" w:themeColor="accent1" w:themeShade="80"/>
                      <w:sz w:val="18"/>
                      <w:szCs w:val="18"/>
                      <w:lang w:eastAsia="de-DE"/>
                    </w:rPr>
                    <w:t xml:space="preserve"> Reaktionen </w:t>
                  </w:r>
                  <w:r w:rsidR="00F23EC7">
                    <w:rPr>
                      <w:rFonts w:ascii="Papyrus" w:eastAsia="Times New Roman" w:hAnsi="Papyrus" w:cs="Times New Roman"/>
                      <w:color w:val="1B5B56" w:themeColor="accent1" w:themeShade="80"/>
                      <w:sz w:val="18"/>
                      <w:szCs w:val="18"/>
                      <w:lang w:eastAsia="de-DE"/>
                    </w:rPr>
                    <w:t xml:space="preserve">auch </w:t>
                  </w:r>
                  <w:r w:rsidR="006B7A42">
                    <w:rPr>
                      <w:rFonts w:ascii="Papyrus" w:eastAsia="Times New Roman" w:hAnsi="Papyrus" w:cs="Times New Roman"/>
                      <w:color w:val="1B5B56" w:themeColor="accent1" w:themeShade="80"/>
                      <w:sz w:val="18"/>
                      <w:szCs w:val="18"/>
                      <w:lang w:eastAsia="de-DE"/>
                    </w:rPr>
                    <w:t xml:space="preserve">um die wichtige </w:t>
                  </w:r>
                  <w:r w:rsidR="006B7A42" w:rsidRPr="001F39FA">
                    <w:rPr>
                      <w:rFonts w:ascii="Papyrus" w:eastAsia="Times New Roman" w:hAnsi="Papyrus" w:cs="Times New Roman"/>
                      <w:color w:val="1B5B56" w:themeColor="accent1" w:themeShade="80"/>
                      <w:sz w:val="18"/>
                      <w:szCs w:val="18"/>
                      <w:lang w:eastAsia="de-DE"/>
                    </w:rPr>
                    <w:t>subjektive, erlebnis- u</w:t>
                  </w:r>
                  <w:r w:rsidR="00DC71E7">
                    <w:rPr>
                      <w:rFonts w:ascii="Papyrus" w:eastAsia="Times New Roman" w:hAnsi="Papyrus" w:cs="Times New Roman"/>
                      <w:color w:val="1B5B56" w:themeColor="accent1" w:themeShade="80"/>
                      <w:sz w:val="18"/>
                      <w:szCs w:val="18"/>
                      <w:lang w:eastAsia="de-DE"/>
                    </w:rPr>
                    <w:t xml:space="preserve">nd </w:t>
                  </w:r>
                  <w:r w:rsidR="006B7A42" w:rsidRPr="001F39FA">
                    <w:rPr>
                      <w:rFonts w:ascii="Papyrus" w:eastAsia="Times New Roman" w:hAnsi="Papyrus" w:cs="Times New Roman"/>
                      <w:color w:val="1B5B56" w:themeColor="accent1" w:themeShade="80"/>
                      <w:sz w:val="18"/>
                      <w:szCs w:val="18"/>
                      <w:lang w:eastAsia="de-DE"/>
                    </w:rPr>
                    <w:t>verarbeitungsfokussierte Seite</w:t>
                  </w:r>
                  <w:r w:rsidRPr="001F39FA">
                    <w:rPr>
                      <w:rFonts w:ascii="Papyrus" w:eastAsia="Times New Roman" w:hAnsi="Papyrus" w:cs="Times New Roman"/>
                      <w:color w:val="1B5B56" w:themeColor="accent1" w:themeShade="80"/>
                      <w:sz w:val="18"/>
                      <w:szCs w:val="18"/>
                      <w:lang w:eastAsia="de-DE"/>
                    </w:rPr>
                    <w:t>.</w:t>
                  </w:r>
                </w:p>
                <w:p w14:paraId="7A6EB7B1" w14:textId="37A754B9" w:rsidR="00F23EC7" w:rsidRPr="002202C1" w:rsidRDefault="006B7A42" w:rsidP="002202C1">
                  <w:pPr>
                    <w:spacing w:after="0" w:line="240" w:lineRule="auto"/>
                    <w:rPr>
                      <w:rFonts w:ascii="Papyrus" w:eastAsia="Times New Roman" w:hAnsi="Papyrus" w:cs="Times New Roman"/>
                      <w:color w:val="1B5B56" w:themeColor="accent1" w:themeShade="80"/>
                      <w:sz w:val="18"/>
                      <w:szCs w:val="18"/>
                      <w:lang w:eastAsia="de-DE"/>
                    </w:rPr>
                  </w:pPr>
                  <w:r w:rsidRPr="006B7A42">
                    <w:rPr>
                      <w:rFonts w:ascii="Papyrus" w:eastAsia="Times New Roman" w:hAnsi="Papyrus" w:cs="Times New Roman"/>
                      <w:color w:val="1B5B56" w:themeColor="accent1" w:themeShade="80"/>
                      <w:sz w:val="18"/>
                      <w:szCs w:val="18"/>
                      <w:lang w:eastAsia="de-DE"/>
                    </w:rPr>
                    <w:t xml:space="preserve"> </w:t>
                  </w:r>
                </w:p>
                <w:p w14:paraId="7CE5D0A6" w14:textId="2BA33E24" w:rsidR="00CA17F0" w:rsidRDefault="00284861" w:rsidP="00F23EC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lastRenderedPageBreak/>
                    <w:t>A</w:t>
                  </w:r>
                  <w:r w:rsidR="006B7A42" w:rsidRPr="006B7A42">
                    <w:rPr>
                      <w:rFonts w:ascii="Papyrus" w:eastAsia="Times New Roman" w:hAnsi="Papyrus" w:cs="Times New Roman"/>
                      <w:color w:val="1B5B56" w:themeColor="accent1" w:themeShade="80"/>
                      <w:sz w:val="18"/>
                      <w:szCs w:val="18"/>
                      <w:lang w:eastAsia="de-DE"/>
                    </w:rPr>
                    <w:t>n d</w:t>
                  </w:r>
                  <w:r>
                    <w:rPr>
                      <w:rFonts w:ascii="Papyrus" w:eastAsia="Times New Roman" w:hAnsi="Papyrus" w:cs="Times New Roman"/>
                      <w:color w:val="1B5B56" w:themeColor="accent1" w:themeShade="80"/>
                      <w:sz w:val="18"/>
                      <w:szCs w:val="18"/>
                      <w:lang w:eastAsia="de-DE"/>
                    </w:rPr>
                    <w:t>ieser Seite können</w:t>
                  </w:r>
                  <w:r w:rsidR="00DC71E7">
                    <w:rPr>
                      <w:rFonts w:ascii="Papyrus" w:eastAsia="Times New Roman" w:hAnsi="Papyrus" w:cs="Times New Roman"/>
                      <w:color w:val="1B5B56" w:themeColor="accent1" w:themeShade="80"/>
                      <w:sz w:val="18"/>
                      <w:szCs w:val="18"/>
                      <w:lang w:eastAsia="de-DE"/>
                    </w:rPr>
                    <w:t xml:space="preserve"> </w:t>
                  </w:r>
                  <w:r w:rsidR="006B7A42" w:rsidRPr="006B7A42">
                    <w:rPr>
                      <w:rFonts w:ascii="Papyrus" w:eastAsia="Times New Roman" w:hAnsi="Papyrus" w:cs="Times New Roman"/>
                      <w:color w:val="1B5B56" w:themeColor="accent1" w:themeShade="80"/>
                      <w:sz w:val="18"/>
                      <w:szCs w:val="18"/>
                      <w:lang w:eastAsia="de-DE"/>
                    </w:rPr>
                    <w:t>wir</w:t>
                  </w:r>
                  <w:r w:rsidR="00CA17F0">
                    <w:rPr>
                      <w:rFonts w:ascii="Papyrus" w:eastAsia="Times New Roman" w:hAnsi="Papyrus" w:cs="Times New Roman"/>
                      <w:color w:val="1B5B56" w:themeColor="accent1" w:themeShade="80"/>
                      <w:sz w:val="18"/>
                      <w:szCs w:val="18"/>
                      <w:lang w:eastAsia="de-DE"/>
                    </w:rPr>
                    <w:t>,</w:t>
                  </w:r>
                </w:p>
                <w:p w14:paraId="46CA0D88" w14:textId="60DCB9BA" w:rsidR="00284861" w:rsidRDefault="006B7A42" w:rsidP="00CA17F0">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neben der</w:t>
                  </w:r>
                  <w:r w:rsidR="00F23EC7">
                    <w:rPr>
                      <w:rFonts w:ascii="Papyrus" w:eastAsia="Times New Roman" w:hAnsi="Papyrus" w:cs="Times New Roman"/>
                      <w:color w:val="1B5B56" w:themeColor="accent1" w:themeShade="80"/>
                      <w:sz w:val="18"/>
                      <w:szCs w:val="18"/>
                      <w:lang w:eastAsia="de-DE"/>
                    </w:rPr>
                    <w:t xml:space="preserve"> </w:t>
                  </w:r>
                  <w:r w:rsidR="00284861">
                    <w:rPr>
                      <w:rFonts w:ascii="Papyrus" w:eastAsia="Times New Roman" w:hAnsi="Papyrus" w:cs="Times New Roman"/>
                      <w:color w:val="1B5B56" w:themeColor="accent1" w:themeShade="80"/>
                      <w:sz w:val="18"/>
                      <w:szCs w:val="18"/>
                      <w:lang w:eastAsia="de-DE"/>
                    </w:rPr>
                    <w:t xml:space="preserve">wichtigen gesellschaftspolitischen und sozialarbeiterischen Arbeit, die darauf ausgerichtet ist, potenziell traumatisierende Situationen zu minimieren bzw. Umgebungsfaktoren herzustellen, die die Entwicklung von </w:t>
                  </w:r>
                  <w:proofErr w:type="spellStart"/>
                  <w:r w:rsidR="00284861">
                    <w:rPr>
                      <w:rFonts w:ascii="Papyrus" w:eastAsia="Times New Roman" w:hAnsi="Papyrus" w:cs="Times New Roman"/>
                      <w:color w:val="1B5B56" w:themeColor="accent1" w:themeShade="80"/>
                      <w:sz w:val="18"/>
                      <w:szCs w:val="18"/>
                      <w:lang w:eastAsia="de-DE"/>
                    </w:rPr>
                    <w:t>Traumafolgesym</w:t>
                  </w:r>
                  <w:r w:rsidR="002202C1">
                    <w:rPr>
                      <w:rFonts w:ascii="Papyrus" w:eastAsia="Times New Roman" w:hAnsi="Papyrus" w:cs="Times New Roman"/>
                      <w:color w:val="1B5B56" w:themeColor="accent1" w:themeShade="80"/>
                      <w:sz w:val="18"/>
                      <w:szCs w:val="18"/>
                      <w:lang w:eastAsia="de-DE"/>
                    </w:rPr>
                    <w:t>p</w:t>
                  </w:r>
                  <w:r w:rsidR="00284861">
                    <w:rPr>
                      <w:rFonts w:ascii="Papyrus" w:eastAsia="Times New Roman" w:hAnsi="Papyrus" w:cs="Times New Roman"/>
                      <w:color w:val="1B5B56" w:themeColor="accent1" w:themeShade="80"/>
                      <w:sz w:val="18"/>
                      <w:szCs w:val="18"/>
                      <w:lang w:eastAsia="de-DE"/>
                    </w:rPr>
                    <w:t>tomen</w:t>
                  </w:r>
                  <w:proofErr w:type="spellEnd"/>
                  <w:r w:rsidR="00284861">
                    <w:rPr>
                      <w:rFonts w:ascii="Papyrus" w:eastAsia="Times New Roman" w:hAnsi="Papyrus" w:cs="Times New Roman"/>
                      <w:color w:val="1B5B56" w:themeColor="accent1" w:themeShade="80"/>
                      <w:sz w:val="18"/>
                      <w:szCs w:val="18"/>
                      <w:lang w:eastAsia="de-DE"/>
                    </w:rPr>
                    <w:t xml:space="preserve"> verringern</w:t>
                  </w:r>
                  <w:r w:rsidR="00CA17F0">
                    <w:rPr>
                      <w:rFonts w:ascii="Papyrus" w:eastAsia="Times New Roman" w:hAnsi="Papyrus" w:cs="Times New Roman"/>
                      <w:color w:val="1B5B56" w:themeColor="accent1" w:themeShade="80"/>
                      <w:sz w:val="18"/>
                      <w:szCs w:val="18"/>
                      <w:lang w:eastAsia="de-DE"/>
                    </w:rPr>
                    <w:t>,</w:t>
                  </w:r>
                </w:p>
                <w:p w14:paraId="19BB1C50" w14:textId="77777777" w:rsidR="0050457B" w:rsidRDefault="00284861" w:rsidP="00284861">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auch im </w:t>
                  </w:r>
                  <w:r w:rsidR="006B7A42">
                    <w:rPr>
                      <w:rFonts w:ascii="Papyrus" w:eastAsia="Times New Roman" w:hAnsi="Papyrus" w:cs="Times New Roman"/>
                      <w:color w:val="1B5B56" w:themeColor="accent1" w:themeShade="80"/>
                      <w:sz w:val="18"/>
                      <w:szCs w:val="18"/>
                      <w:lang w:eastAsia="de-DE"/>
                    </w:rPr>
                    <w:t>psycho</w:t>
                  </w:r>
                  <w:r w:rsidR="006B7A42" w:rsidRPr="006B7A42">
                    <w:rPr>
                      <w:rFonts w:ascii="Papyrus" w:eastAsia="Times New Roman" w:hAnsi="Papyrus" w:cs="Times New Roman"/>
                      <w:color w:val="1B5B56" w:themeColor="accent1" w:themeShade="80"/>
                      <w:sz w:val="18"/>
                      <w:szCs w:val="18"/>
                      <w:lang w:eastAsia="de-DE"/>
                    </w:rPr>
                    <w:t>therapeutisch</w:t>
                  </w:r>
                  <w:r>
                    <w:rPr>
                      <w:rFonts w:ascii="Papyrus" w:eastAsia="Times New Roman" w:hAnsi="Papyrus" w:cs="Times New Roman"/>
                      <w:color w:val="1B5B56" w:themeColor="accent1" w:themeShade="80"/>
                      <w:sz w:val="18"/>
                      <w:szCs w:val="18"/>
                      <w:lang w:eastAsia="de-DE"/>
                    </w:rPr>
                    <w:t>en</w:t>
                  </w:r>
                  <w:r w:rsidR="006B7A42" w:rsidRPr="006B7A42">
                    <w:rPr>
                      <w:rFonts w:ascii="Papyrus" w:eastAsia="Times New Roman" w:hAnsi="Papyrus" w:cs="Times New Roman"/>
                      <w:color w:val="1B5B56" w:themeColor="accent1" w:themeShade="80"/>
                      <w:sz w:val="18"/>
                      <w:szCs w:val="18"/>
                      <w:lang w:eastAsia="de-DE"/>
                    </w:rPr>
                    <w:t xml:space="preserve"> </w:t>
                  </w:r>
                  <w:r>
                    <w:rPr>
                      <w:rFonts w:ascii="Papyrus" w:eastAsia="Times New Roman" w:hAnsi="Papyrus" w:cs="Times New Roman"/>
                      <w:color w:val="1B5B56" w:themeColor="accent1" w:themeShade="80"/>
                      <w:sz w:val="18"/>
                      <w:szCs w:val="18"/>
                      <w:lang w:eastAsia="de-DE"/>
                    </w:rPr>
                    <w:t xml:space="preserve">Einzelsetting mit den Betroffenen hilfreich </w:t>
                  </w:r>
                  <w:r w:rsidR="006B7A42" w:rsidRPr="006B7A42">
                    <w:rPr>
                      <w:rFonts w:ascii="Papyrus" w:eastAsia="Times New Roman" w:hAnsi="Papyrus" w:cs="Times New Roman"/>
                      <w:color w:val="1B5B56" w:themeColor="accent1" w:themeShade="80"/>
                      <w:sz w:val="18"/>
                      <w:szCs w:val="18"/>
                      <w:lang w:eastAsia="de-DE"/>
                    </w:rPr>
                    <w:t>ansetzen</w:t>
                  </w:r>
                  <w:r>
                    <w:rPr>
                      <w:rFonts w:ascii="Papyrus" w:eastAsia="Times New Roman" w:hAnsi="Papyrus" w:cs="Times New Roman"/>
                      <w:color w:val="1B5B56" w:themeColor="accent1" w:themeShade="80"/>
                      <w:sz w:val="18"/>
                      <w:szCs w:val="18"/>
                      <w:lang w:eastAsia="de-DE"/>
                    </w:rPr>
                    <w:t xml:space="preserve">. </w:t>
                  </w:r>
                </w:p>
                <w:p w14:paraId="5C802141" w14:textId="77777777" w:rsidR="0050457B" w:rsidRPr="001F39FA" w:rsidRDefault="0050457B" w:rsidP="00284861">
                  <w:pPr>
                    <w:spacing w:after="0" w:line="240" w:lineRule="auto"/>
                    <w:rPr>
                      <w:rFonts w:ascii="Papyrus" w:eastAsia="Times New Roman" w:hAnsi="Papyrus" w:cs="Times New Roman"/>
                      <w:color w:val="1B5B56" w:themeColor="accent1" w:themeShade="80"/>
                      <w:sz w:val="10"/>
                      <w:szCs w:val="10"/>
                      <w:lang w:eastAsia="de-DE"/>
                    </w:rPr>
                  </w:pPr>
                </w:p>
                <w:p w14:paraId="29D2B9CA" w14:textId="12786741" w:rsidR="00CA17F0" w:rsidRDefault="00284861" w:rsidP="00284861">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Damit können wir</w:t>
                  </w:r>
                  <w:r w:rsidR="00033755">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 </w:t>
                  </w:r>
                  <w:r w:rsidR="00033755">
                    <w:rPr>
                      <w:rFonts w:ascii="Papyrus" w:eastAsia="Times New Roman" w:hAnsi="Papyrus" w:cs="Times New Roman"/>
                      <w:color w:val="1B5B56" w:themeColor="accent1" w:themeShade="80"/>
                      <w:sz w:val="18"/>
                      <w:szCs w:val="18"/>
                      <w:lang w:eastAsia="de-DE"/>
                    </w:rPr>
                    <w:t xml:space="preserve">neben einer verbesserten Verarbeitung des Erlittenen, </w:t>
                  </w:r>
                  <w:r>
                    <w:rPr>
                      <w:rFonts w:ascii="Papyrus" w:eastAsia="Times New Roman" w:hAnsi="Papyrus" w:cs="Times New Roman"/>
                      <w:color w:val="1B5B56" w:themeColor="accent1" w:themeShade="80"/>
                      <w:sz w:val="18"/>
                      <w:szCs w:val="18"/>
                      <w:lang w:eastAsia="de-DE"/>
                    </w:rPr>
                    <w:t xml:space="preserve">im besten Falle </w:t>
                  </w:r>
                  <w:r w:rsidR="00033755">
                    <w:rPr>
                      <w:rFonts w:ascii="Papyrus" w:eastAsia="Times New Roman" w:hAnsi="Papyrus" w:cs="Times New Roman"/>
                      <w:color w:val="1B5B56" w:themeColor="accent1" w:themeShade="80"/>
                      <w:sz w:val="18"/>
                      <w:szCs w:val="18"/>
                      <w:lang w:eastAsia="de-DE"/>
                    </w:rPr>
                    <w:t xml:space="preserve">auch </w:t>
                  </w:r>
                  <w:r>
                    <w:rPr>
                      <w:rFonts w:ascii="Papyrus" w:eastAsia="Times New Roman" w:hAnsi="Papyrus" w:cs="Times New Roman"/>
                      <w:color w:val="1B5B56" w:themeColor="accent1" w:themeShade="80"/>
                      <w:sz w:val="18"/>
                      <w:szCs w:val="18"/>
                      <w:lang w:eastAsia="de-DE"/>
                    </w:rPr>
                    <w:t xml:space="preserve">die Betroffenen </w:t>
                  </w:r>
                  <w:r w:rsidR="00033755">
                    <w:rPr>
                      <w:rFonts w:ascii="Papyrus" w:eastAsia="Times New Roman" w:hAnsi="Papyrus" w:cs="Times New Roman"/>
                      <w:color w:val="1B5B56" w:themeColor="accent1" w:themeShade="80"/>
                      <w:sz w:val="18"/>
                      <w:szCs w:val="18"/>
                      <w:lang w:eastAsia="de-DE"/>
                    </w:rPr>
                    <w:t xml:space="preserve">selbst </w:t>
                  </w:r>
                  <w:r w:rsidR="002202C1">
                    <w:rPr>
                      <w:rFonts w:ascii="Papyrus" w:eastAsia="Times New Roman" w:hAnsi="Papyrus" w:cs="Times New Roman"/>
                      <w:color w:val="1B5B56" w:themeColor="accent1" w:themeShade="80"/>
                      <w:sz w:val="18"/>
                      <w:szCs w:val="18"/>
                      <w:lang w:eastAsia="de-DE"/>
                    </w:rPr>
                    <w:t xml:space="preserve">dazu </w:t>
                  </w:r>
                  <w:r>
                    <w:rPr>
                      <w:rFonts w:ascii="Papyrus" w:eastAsia="Times New Roman" w:hAnsi="Papyrus" w:cs="Times New Roman"/>
                      <w:color w:val="1B5B56" w:themeColor="accent1" w:themeShade="80"/>
                      <w:sz w:val="18"/>
                      <w:szCs w:val="18"/>
                      <w:lang w:eastAsia="de-DE"/>
                    </w:rPr>
                    <w:t xml:space="preserve">ermutigen und </w:t>
                  </w:r>
                  <w:r w:rsidR="0050457B">
                    <w:rPr>
                      <w:rFonts w:ascii="Papyrus" w:eastAsia="Times New Roman" w:hAnsi="Papyrus" w:cs="Times New Roman"/>
                      <w:color w:val="1B5B56" w:themeColor="accent1" w:themeShade="80"/>
                      <w:sz w:val="18"/>
                      <w:szCs w:val="18"/>
                      <w:lang w:eastAsia="de-DE"/>
                    </w:rPr>
                    <w:t xml:space="preserve">ermächtigen, in ihrem </w:t>
                  </w:r>
                  <w:r w:rsidR="00033755">
                    <w:rPr>
                      <w:rFonts w:ascii="Papyrus" w:eastAsia="Times New Roman" w:hAnsi="Papyrus" w:cs="Times New Roman"/>
                      <w:color w:val="1B5B56" w:themeColor="accent1" w:themeShade="80"/>
                      <w:sz w:val="18"/>
                      <w:szCs w:val="18"/>
                      <w:lang w:eastAsia="de-DE"/>
                    </w:rPr>
                    <w:t>Lebensu</w:t>
                  </w:r>
                  <w:r w:rsidR="0050457B">
                    <w:rPr>
                      <w:rFonts w:ascii="Papyrus" w:eastAsia="Times New Roman" w:hAnsi="Papyrus" w:cs="Times New Roman"/>
                      <w:color w:val="1B5B56" w:themeColor="accent1" w:themeShade="80"/>
                      <w:sz w:val="18"/>
                      <w:szCs w:val="18"/>
                      <w:lang w:eastAsia="de-DE"/>
                    </w:rPr>
                    <w:t xml:space="preserve">mfeld Veränderungen herbeizuführen </w:t>
                  </w:r>
                </w:p>
                <w:p w14:paraId="1F3AFDC5" w14:textId="2B0CEC51" w:rsidR="006B7A42" w:rsidRDefault="00033755" w:rsidP="00284861">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bzw.</w:t>
                  </w:r>
                  <w:r w:rsidR="0050457B">
                    <w:rPr>
                      <w:rFonts w:ascii="Papyrus" w:eastAsia="Times New Roman" w:hAnsi="Papyrus" w:cs="Times New Roman"/>
                      <w:color w:val="1B5B56" w:themeColor="accent1" w:themeShade="80"/>
                      <w:sz w:val="18"/>
                      <w:szCs w:val="18"/>
                      <w:lang w:eastAsia="de-DE"/>
                    </w:rPr>
                    <w:t xml:space="preserve"> sich aus einem potenziell traumatisierenden Umfeld und</w:t>
                  </w:r>
                  <w:r>
                    <w:rPr>
                      <w:rFonts w:ascii="Papyrus" w:eastAsia="Times New Roman" w:hAnsi="Papyrus" w:cs="Times New Roman"/>
                      <w:color w:val="1B5B56" w:themeColor="accent1" w:themeShade="80"/>
                      <w:sz w:val="18"/>
                      <w:szCs w:val="18"/>
                      <w:lang w:eastAsia="de-DE"/>
                    </w:rPr>
                    <w:t>/oder</w:t>
                  </w:r>
                  <w:r w:rsidR="0050457B">
                    <w:rPr>
                      <w:rFonts w:ascii="Papyrus" w:eastAsia="Times New Roman" w:hAnsi="Papyrus" w:cs="Times New Roman"/>
                      <w:color w:val="1B5B56" w:themeColor="accent1" w:themeShade="80"/>
                      <w:sz w:val="18"/>
                      <w:szCs w:val="18"/>
                      <w:lang w:eastAsia="de-DE"/>
                    </w:rPr>
                    <w:t xml:space="preserve"> aus potenziell traumatisierenden Beziehungen zu befreien. </w:t>
                  </w:r>
                </w:p>
                <w:p w14:paraId="12188823" w14:textId="77777777" w:rsidR="0050457B" w:rsidRPr="001F39FA" w:rsidRDefault="0050457B" w:rsidP="00284861">
                  <w:pPr>
                    <w:spacing w:after="0" w:line="240" w:lineRule="auto"/>
                    <w:rPr>
                      <w:rFonts w:ascii="Papyrus" w:eastAsia="Times New Roman" w:hAnsi="Papyrus" w:cs="Times New Roman"/>
                      <w:color w:val="1B5B56" w:themeColor="accent1" w:themeShade="80"/>
                      <w:sz w:val="10"/>
                      <w:szCs w:val="10"/>
                      <w:lang w:eastAsia="de-DE"/>
                    </w:rPr>
                  </w:pPr>
                </w:p>
                <w:p w14:paraId="48C12741" w14:textId="1C9587C1" w:rsidR="0050457B" w:rsidRDefault="0050457B" w:rsidP="002202C1">
                  <w:pPr>
                    <w:spacing w:after="0" w:line="240" w:lineRule="auto"/>
                    <w:jc w:val="left"/>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Neu ist an </w:t>
                  </w:r>
                  <w:r w:rsidR="00033755">
                    <w:rPr>
                      <w:rFonts w:ascii="Papyrus" w:eastAsia="Times New Roman" w:hAnsi="Papyrus" w:cs="Times New Roman"/>
                      <w:color w:val="1B5B56" w:themeColor="accent1" w:themeShade="80"/>
                      <w:sz w:val="18"/>
                      <w:szCs w:val="18"/>
                      <w:lang w:eastAsia="de-DE"/>
                    </w:rPr>
                    <w:t>der</w:t>
                  </w:r>
                  <w:r>
                    <w:rPr>
                      <w:rFonts w:ascii="Papyrus" w:eastAsia="Times New Roman" w:hAnsi="Papyrus" w:cs="Times New Roman"/>
                      <w:color w:val="1B5B56" w:themeColor="accent1" w:themeShade="80"/>
                      <w:sz w:val="18"/>
                      <w:szCs w:val="18"/>
                      <w:lang w:eastAsia="de-DE"/>
                    </w:rPr>
                    <w:t xml:space="preserve"> </w:t>
                  </w:r>
                  <w:proofErr w:type="spellStart"/>
                  <w:r>
                    <w:rPr>
                      <w:rFonts w:ascii="Papyrus" w:eastAsia="Times New Roman" w:hAnsi="Papyrus" w:cs="Times New Roman"/>
                      <w:color w:val="1B5B56" w:themeColor="accent1" w:themeShade="80"/>
                      <w:sz w:val="18"/>
                      <w:szCs w:val="18"/>
                      <w:lang w:eastAsia="de-DE"/>
                    </w:rPr>
                    <w:t>traumasensi</w:t>
                  </w:r>
                  <w:r w:rsidR="002966CD">
                    <w:rPr>
                      <w:rFonts w:ascii="Papyrus" w:eastAsia="Times New Roman" w:hAnsi="Papyrus" w:cs="Times New Roman"/>
                      <w:color w:val="1B5B56" w:themeColor="accent1" w:themeShade="80"/>
                      <w:sz w:val="18"/>
                      <w:szCs w:val="18"/>
                      <w:lang w:eastAsia="de-DE"/>
                    </w:rPr>
                    <w:t>bl</w:t>
                  </w:r>
                  <w:r>
                    <w:rPr>
                      <w:rFonts w:ascii="Papyrus" w:eastAsia="Times New Roman" w:hAnsi="Papyrus" w:cs="Times New Roman"/>
                      <w:color w:val="1B5B56" w:themeColor="accent1" w:themeShade="80"/>
                      <w:sz w:val="18"/>
                      <w:szCs w:val="18"/>
                      <w:lang w:eastAsia="de-DE"/>
                    </w:rPr>
                    <w:t>en</w:t>
                  </w:r>
                  <w:proofErr w:type="spellEnd"/>
                  <w:r>
                    <w:rPr>
                      <w:rFonts w:ascii="Papyrus" w:eastAsia="Times New Roman" w:hAnsi="Papyrus" w:cs="Times New Roman"/>
                      <w:color w:val="1B5B56" w:themeColor="accent1" w:themeShade="80"/>
                      <w:sz w:val="18"/>
                      <w:szCs w:val="18"/>
                      <w:lang w:eastAsia="de-DE"/>
                    </w:rPr>
                    <w:t xml:space="preserve"> </w:t>
                  </w:r>
                  <w:r w:rsidR="002202C1">
                    <w:rPr>
                      <w:rFonts w:ascii="Papyrus" w:eastAsia="Times New Roman" w:hAnsi="Papyrus" w:cs="Times New Roman"/>
                      <w:color w:val="1B5B56" w:themeColor="accent1" w:themeShade="80"/>
                      <w:sz w:val="18"/>
                      <w:szCs w:val="18"/>
                      <w:lang w:eastAsia="de-DE"/>
                    </w:rPr>
                    <w:t xml:space="preserve">Sicht- </w:t>
                  </w:r>
                  <w:r>
                    <w:rPr>
                      <w:rFonts w:ascii="Papyrus" w:eastAsia="Times New Roman" w:hAnsi="Papyrus" w:cs="Times New Roman"/>
                      <w:color w:val="1B5B56" w:themeColor="accent1" w:themeShade="80"/>
                      <w:sz w:val="18"/>
                      <w:szCs w:val="18"/>
                      <w:lang w:eastAsia="de-DE"/>
                    </w:rPr>
                    <w:t xml:space="preserve">weise (nach Romer, 2023), </w:t>
                  </w:r>
                </w:p>
                <w:p w14:paraId="633006FB" w14:textId="5BE07F27" w:rsidR="0050457B" w:rsidRPr="001F39FA" w:rsidRDefault="0050457B" w:rsidP="00284861">
                  <w:pPr>
                    <w:spacing w:after="0" w:line="240" w:lineRule="auto"/>
                    <w:rPr>
                      <w:rFonts w:ascii="Papyrus" w:eastAsia="Times New Roman" w:hAnsi="Papyrus" w:cs="Times New Roman"/>
                      <w:color w:val="1B5B56" w:themeColor="accent1" w:themeShade="80"/>
                      <w:sz w:val="4"/>
                      <w:szCs w:val="4"/>
                      <w:lang w:eastAsia="de-DE"/>
                    </w:rPr>
                  </w:pPr>
                </w:p>
                <w:p w14:paraId="13B69A69" w14:textId="5647DEA6" w:rsidR="00DC71E7" w:rsidRPr="00F23EC7" w:rsidRDefault="0050457B" w:rsidP="00F23EC7">
                  <w:pPr>
                    <w:pStyle w:val="Listenabsatz"/>
                    <w:numPr>
                      <w:ilvl w:val="0"/>
                      <w:numId w:val="29"/>
                    </w:numPr>
                    <w:spacing w:after="0" w:line="240" w:lineRule="auto"/>
                    <w:jc w:val="left"/>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dass wir Sym</w:t>
                  </w:r>
                  <w:r w:rsidR="00DC71E7">
                    <w:rPr>
                      <w:rFonts w:ascii="Papyrus" w:eastAsia="Times New Roman" w:hAnsi="Papyrus" w:cs="Times New Roman"/>
                      <w:color w:val="1B5B56" w:themeColor="accent1" w:themeShade="80"/>
                      <w:sz w:val="18"/>
                      <w:szCs w:val="18"/>
                      <w:lang w:eastAsia="de-DE"/>
                    </w:rPr>
                    <w:t>p</w:t>
                  </w:r>
                  <w:r>
                    <w:rPr>
                      <w:rFonts w:ascii="Papyrus" w:eastAsia="Times New Roman" w:hAnsi="Papyrus" w:cs="Times New Roman"/>
                      <w:color w:val="1B5B56" w:themeColor="accent1" w:themeShade="80"/>
                      <w:sz w:val="18"/>
                      <w:szCs w:val="18"/>
                      <w:lang w:eastAsia="de-DE"/>
                    </w:rPr>
                    <w:t>tome stets zunächst im Kontext erfahrener seelischer Verletzungen in der Entwicklungsgeschichte verstehen</w:t>
                  </w:r>
                </w:p>
                <w:p w14:paraId="438ABF2B" w14:textId="4CEEF6AC" w:rsidR="00DC71E7" w:rsidRPr="00F23EC7" w:rsidRDefault="0050457B" w:rsidP="00DC71E7">
                  <w:pPr>
                    <w:pStyle w:val="Listenabsatz"/>
                    <w:numPr>
                      <w:ilvl w:val="0"/>
                      <w:numId w:val="29"/>
                    </w:numPr>
                    <w:spacing w:after="0" w:line="240" w:lineRule="auto"/>
                    <w:jc w:val="left"/>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dass wir die psychische Schwerstarbeit bei der Anpassung an widrige oder gar feindselige Lebensumstände anerkennen</w:t>
                  </w:r>
                  <w:r w:rsidR="001F39FA">
                    <w:rPr>
                      <w:rFonts w:ascii="Papyrus" w:eastAsia="Times New Roman" w:hAnsi="Papyrus" w:cs="Times New Roman"/>
                      <w:color w:val="1B5B56" w:themeColor="accent1" w:themeShade="80"/>
                      <w:sz w:val="18"/>
                      <w:szCs w:val="18"/>
                      <w:lang w:eastAsia="de-DE"/>
                    </w:rPr>
                    <w:t xml:space="preserve">, </w:t>
                  </w:r>
                  <w:r>
                    <w:rPr>
                      <w:rFonts w:ascii="Papyrus" w:eastAsia="Times New Roman" w:hAnsi="Papyrus" w:cs="Times New Roman"/>
                      <w:color w:val="1B5B56" w:themeColor="accent1" w:themeShade="80"/>
                      <w:sz w:val="18"/>
                      <w:szCs w:val="18"/>
                      <w:lang w:eastAsia="de-DE"/>
                    </w:rPr>
                    <w:t xml:space="preserve">die </w:t>
                  </w:r>
                  <w:r w:rsidR="001F39FA">
                    <w:rPr>
                      <w:rFonts w:ascii="Papyrus" w:eastAsia="Times New Roman" w:hAnsi="Papyrus" w:cs="Times New Roman"/>
                      <w:color w:val="1B5B56" w:themeColor="accent1" w:themeShade="80"/>
                      <w:sz w:val="18"/>
                      <w:szCs w:val="18"/>
                      <w:lang w:eastAsia="de-DE"/>
                    </w:rPr>
                    <w:t xml:space="preserve">Symptome als </w:t>
                  </w:r>
                  <w:r>
                    <w:rPr>
                      <w:rFonts w:ascii="Papyrus" w:eastAsia="Times New Roman" w:hAnsi="Papyrus" w:cs="Times New Roman"/>
                      <w:color w:val="1B5B56" w:themeColor="accent1" w:themeShade="80"/>
                      <w:sz w:val="18"/>
                      <w:szCs w:val="18"/>
                      <w:lang w:eastAsia="de-DE"/>
                    </w:rPr>
                    <w:t xml:space="preserve">Coping-Versuche </w:t>
                  </w:r>
                  <w:r w:rsidR="001F39FA">
                    <w:rPr>
                      <w:rFonts w:ascii="Papyrus" w:eastAsia="Times New Roman" w:hAnsi="Papyrus" w:cs="Times New Roman"/>
                      <w:color w:val="1B5B56" w:themeColor="accent1" w:themeShade="80"/>
                      <w:sz w:val="18"/>
                      <w:szCs w:val="18"/>
                      <w:lang w:eastAsia="de-DE"/>
                    </w:rPr>
                    <w:t xml:space="preserve">verstehen und </w:t>
                  </w:r>
                  <w:r>
                    <w:rPr>
                      <w:rFonts w:ascii="Papyrus" w:eastAsia="Times New Roman" w:hAnsi="Papyrus" w:cs="Times New Roman"/>
                      <w:color w:val="1B5B56" w:themeColor="accent1" w:themeShade="80"/>
                      <w:sz w:val="18"/>
                      <w:szCs w:val="18"/>
                      <w:lang w:eastAsia="de-DE"/>
                    </w:rPr>
                    <w:t>die vorhandenen Resso</w:t>
                  </w:r>
                  <w:r w:rsidR="00DC71E7">
                    <w:rPr>
                      <w:rFonts w:ascii="Papyrus" w:eastAsia="Times New Roman" w:hAnsi="Papyrus" w:cs="Times New Roman"/>
                      <w:color w:val="1B5B56" w:themeColor="accent1" w:themeShade="80"/>
                      <w:sz w:val="18"/>
                      <w:szCs w:val="18"/>
                      <w:lang w:eastAsia="de-DE"/>
                    </w:rPr>
                    <w:t>ur</w:t>
                  </w:r>
                  <w:r>
                    <w:rPr>
                      <w:rFonts w:ascii="Papyrus" w:eastAsia="Times New Roman" w:hAnsi="Papyrus" w:cs="Times New Roman"/>
                      <w:color w:val="1B5B56" w:themeColor="accent1" w:themeShade="80"/>
                      <w:sz w:val="18"/>
                      <w:szCs w:val="18"/>
                      <w:lang w:eastAsia="de-DE"/>
                    </w:rPr>
                    <w:t>cen und Resilienzfaktoren würdigen</w:t>
                  </w:r>
                </w:p>
                <w:p w14:paraId="69E492B6" w14:textId="3964CC7F" w:rsidR="001F39FA" w:rsidRPr="002966CD" w:rsidRDefault="0050457B" w:rsidP="002966CD">
                  <w:pPr>
                    <w:pStyle w:val="Listenabsatz"/>
                    <w:numPr>
                      <w:ilvl w:val="0"/>
                      <w:numId w:val="29"/>
                    </w:numPr>
                    <w:spacing w:after="0" w:line="240" w:lineRule="auto"/>
                    <w:jc w:val="left"/>
                    <w:rPr>
                      <w:rFonts w:ascii="Papyrus" w:eastAsia="Times New Roman" w:hAnsi="Papyrus" w:cs="Times New Roman"/>
                      <w:color w:val="1B5B56" w:themeColor="accent1" w:themeShade="80"/>
                      <w:sz w:val="18"/>
                      <w:szCs w:val="18"/>
                      <w:lang w:eastAsia="de-DE"/>
                    </w:rPr>
                  </w:pPr>
                  <w:r w:rsidRPr="001F39FA">
                    <w:rPr>
                      <w:rFonts w:ascii="Papyrus" w:eastAsia="Times New Roman" w:hAnsi="Papyrus" w:cs="Times New Roman"/>
                      <w:color w:val="1B5B56" w:themeColor="accent1" w:themeShade="80"/>
                      <w:sz w:val="18"/>
                      <w:szCs w:val="18"/>
                      <w:lang w:eastAsia="de-DE"/>
                    </w:rPr>
                    <w:t>dass wir</w:t>
                  </w:r>
                  <w:r w:rsidR="00DD1775">
                    <w:rPr>
                      <w:rFonts w:ascii="Papyrus" w:eastAsia="Times New Roman" w:hAnsi="Papyrus" w:cs="Times New Roman"/>
                      <w:color w:val="1B5B56" w:themeColor="accent1" w:themeShade="80"/>
                      <w:sz w:val="18"/>
                      <w:szCs w:val="18"/>
                      <w:lang w:eastAsia="de-DE"/>
                    </w:rPr>
                    <w:t xml:space="preserve"> </w:t>
                  </w:r>
                  <w:r w:rsidRPr="001F39FA">
                    <w:rPr>
                      <w:rFonts w:ascii="Papyrus" w:eastAsia="Times New Roman" w:hAnsi="Papyrus" w:cs="Times New Roman"/>
                      <w:color w:val="1B5B56" w:themeColor="accent1" w:themeShade="80"/>
                      <w:sz w:val="18"/>
                      <w:szCs w:val="18"/>
                      <w:lang w:eastAsia="de-DE"/>
                    </w:rPr>
                    <w:t>da</w:t>
                  </w:r>
                  <w:r w:rsidR="00DD1775">
                    <w:rPr>
                      <w:rFonts w:ascii="Papyrus" w:eastAsia="Times New Roman" w:hAnsi="Papyrus" w:cs="Times New Roman"/>
                      <w:color w:val="1B5B56" w:themeColor="accent1" w:themeShade="80"/>
                      <w:sz w:val="18"/>
                      <w:szCs w:val="18"/>
                      <w:lang w:eastAsia="de-DE"/>
                    </w:rPr>
                    <w:t xml:space="preserve">s </w:t>
                  </w:r>
                  <w:r w:rsidRPr="001F39FA">
                    <w:rPr>
                      <w:rFonts w:ascii="Papyrus" w:eastAsia="Times New Roman" w:hAnsi="Papyrus" w:cs="Times New Roman"/>
                      <w:color w:val="1B5B56" w:themeColor="accent1" w:themeShade="80"/>
                      <w:sz w:val="18"/>
                      <w:szCs w:val="18"/>
                      <w:lang w:eastAsia="de-DE"/>
                    </w:rPr>
                    <w:t>psychopatho</w:t>
                  </w:r>
                  <w:r w:rsidR="00DD1775">
                    <w:rPr>
                      <w:rFonts w:ascii="Papyrus" w:eastAsia="Times New Roman" w:hAnsi="Papyrus" w:cs="Times New Roman"/>
                      <w:color w:val="1B5B56" w:themeColor="accent1" w:themeShade="80"/>
                      <w:sz w:val="18"/>
                      <w:szCs w:val="18"/>
                      <w:lang w:eastAsia="de-DE"/>
                    </w:rPr>
                    <w:t>-</w:t>
                  </w:r>
                  <w:r w:rsidRPr="001F39FA">
                    <w:rPr>
                      <w:rFonts w:ascii="Papyrus" w:eastAsia="Times New Roman" w:hAnsi="Papyrus" w:cs="Times New Roman"/>
                      <w:color w:val="1B5B56" w:themeColor="accent1" w:themeShade="80"/>
                      <w:sz w:val="18"/>
                      <w:szCs w:val="18"/>
                      <w:lang w:eastAsia="de-DE"/>
                    </w:rPr>
                    <w:t>logisch auffällige Kind bzw. den psychopatholo</w:t>
                  </w:r>
                  <w:r w:rsidR="00DC71E7">
                    <w:rPr>
                      <w:rFonts w:ascii="Papyrus" w:eastAsia="Times New Roman" w:hAnsi="Papyrus" w:cs="Times New Roman"/>
                      <w:color w:val="1B5B56" w:themeColor="accent1" w:themeShade="80"/>
                      <w:sz w:val="18"/>
                      <w:szCs w:val="18"/>
                      <w:lang w:eastAsia="de-DE"/>
                    </w:rPr>
                    <w:t>g</w:t>
                  </w:r>
                  <w:r w:rsidRPr="001F39FA">
                    <w:rPr>
                      <w:rFonts w:ascii="Papyrus" w:eastAsia="Times New Roman" w:hAnsi="Papyrus" w:cs="Times New Roman"/>
                      <w:color w:val="1B5B56" w:themeColor="accent1" w:themeShade="80"/>
                      <w:sz w:val="18"/>
                      <w:szCs w:val="18"/>
                      <w:lang w:eastAsia="de-DE"/>
                    </w:rPr>
                    <w:t xml:space="preserve">isch auffälligen </w:t>
                  </w:r>
                  <w:r w:rsidR="001F39FA" w:rsidRPr="001F39FA">
                    <w:rPr>
                      <w:rFonts w:ascii="Papyrus" w:eastAsia="Times New Roman" w:hAnsi="Papyrus" w:cs="Times New Roman"/>
                      <w:color w:val="1B5B56" w:themeColor="accent1" w:themeShade="80"/>
                      <w:sz w:val="18"/>
                      <w:szCs w:val="18"/>
                      <w:lang w:eastAsia="de-DE"/>
                    </w:rPr>
                    <w:t xml:space="preserve">Jugendlichen oder </w:t>
                  </w:r>
                  <w:r w:rsidRPr="001F39FA">
                    <w:rPr>
                      <w:rFonts w:ascii="Papyrus" w:eastAsia="Times New Roman" w:hAnsi="Papyrus" w:cs="Times New Roman"/>
                      <w:color w:val="1B5B56" w:themeColor="accent1" w:themeShade="80"/>
                      <w:sz w:val="18"/>
                      <w:szCs w:val="18"/>
                      <w:lang w:eastAsia="de-DE"/>
                    </w:rPr>
                    <w:t>Erwachsenen</w:t>
                  </w:r>
                  <w:r w:rsidR="001F39FA" w:rsidRPr="001F39FA">
                    <w:rPr>
                      <w:rFonts w:ascii="Papyrus" w:eastAsia="Times New Roman" w:hAnsi="Papyrus" w:cs="Times New Roman"/>
                      <w:color w:val="1B5B56" w:themeColor="accent1" w:themeShade="80"/>
                      <w:sz w:val="18"/>
                      <w:szCs w:val="18"/>
                      <w:lang w:eastAsia="de-DE"/>
                    </w:rPr>
                    <w:t xml:space="preserve"> nicht als primär gestört, sondern als </w:t>
                  </w:r>
                  <w:r w:rsidR="00DC71E7">
                    <w:rPr>
                      <w:rFonts w:ascii="Papyrus" w:eastAsia="Times New Roman" w:hAnsi="Papyrus" w:cs="Times New Roman"/>
                      <w:color w:val="1B5B56" w:themeColor="accent1" w:themeShade="80"/>
                      <w:sz w:val="18"/>
                      <w:szCs w:val="18"/>
                      <w:lang w:eastAsia="de-DE"/>
                    </w:rPr>
                    <w:t xml:space="preserve">einen </w:t>
                  </w:r>
                  <w:r w:rsidR="001F39FA" w:rsidRPr="001F39FA">
                    <w:rPr>
                      <w:rFonts w:ascii="Papyrus" w:eastAsia="Times New Roman" w:hAnsi="Papyrus" w:cs="Times New Roman"/>
                      <w:color w:val="1B5B56" w:themeColor="accent1" w:themeShade="80"/>
                      <w:sz w:val="18"/>
                      <w:szCs w:val="18"/>
                      <w:lang w:eastAsia="de-DE"/>
                    </w:rPr>
                    <w:t>Überlebenskünstler sehen</w:t>
                  </w:r>
                  <w:r w:rsidR="001F39FA">
                    <w:rPr>
                      <w:rFonts w:ascii="Papyrus" w:eastAsia="Times New Roman" w:hAnsi="Papyrus" w:cs="Times New Roman"/>
                      <w:color w:val="1B5B56" w:themeColor="accent1" w:themeShade="80"/>
                      <w:sz w:val="18"/>
                      <w:szCs w:val="18"/>
                      <w:lang w:eastAsia="de-DE"/>
                    </w:rPr>
                    <w:t>.</w:t>
                  </w:r>
                </w:p>
                <w:p w14:paraId="5ABCD7EA" w14:textId="526F8C9D" w:rsidR="00284861" w:rsidRPr="003F23BD" w:rsidRDefault="003F23BD" w:rsidP="00284861">
                  <w:pPr>
                    <w:spacing w:after="0" w:line="240" w:lineRule="auto"/>
                    <w:rPr>
                      <w:rFonts w:ascii="Papyrus" w:eastAsia="Times New Roman" w:hAnsi="Papyrus" w:cs="Times New Roman"/>
                      <w:b/>
                      <w:bCs/>
                      <w:color w:val="1B5B56" w:themeColor="accent1" w:themeShade="80"/>
                      <w:sz w:val="18"/>
                      <w:szCs w:val="18"/>
                      <w:lang w:eastAsia="de-DE"/>
                    </w:rPr>
                  </w:pPr>
                  <w:r w:rsidRPr="003F23BD">
                    <w:rPr>
                      <w:rFonts w:ascii="Papyrus" w:eastAsia="Times New Roman" w:hAnsi="Papyrus" w:cs="Times New Roman"/>
                      <w:b/>
                      <w:bCs/>
                      <w:color w:val="1B5B56" w:themeColor="accent1" w:themeShade="80"/>
                      <w:sz w:val="18"/>
                      <w:szCs w:val="18"/>
                      <w:lang w:eastAsia="de-DE"/>
                    </w:rPr>
                    <w:lastRenderedPageBreak/>
                    <w:t>NEUE</w:t>
                  </w:r>
                  <w:r>
                    <w:rPr>
                      <w:rFonts w:ascii="Papyrus" w:eastAsia="Times New Roman" w:hAnsi="Papyrus" w:cs="Times New Roman"/>
                      <w:b/>
                      <w:bCs/>
                      <w:color w:val="1B5B56" w:themeColor="accent1" w:themeShade="80"/>
                      <w:sz w:val="18"/>
                      <w:szCs w:val="18"/>
                      <w:lang w:eastAsia="de-DE"/>
                    </w:rPr>
                    <w:t>RE</w:t>
                  </w:r>
                  <w:r w:rsidRPr="003F23BD">
                    <w:rPr>
                      <w:rFonts w:ascii="Papyrus" w:eastAsia="Times New Roman" w:hAnsi="Papyrus" w:cs="Times New Roman"/>
                      <w:b/>
                      <w:bCs/>
                      <w:color w:val="1B5B56" w:themeColor="accent1" w:themeShade="80"/>
                      <w:sz w:val="18"/>
                      <w:szCs w:val="18"/>
                      <w:lang w:eastAsia="de-DE"/>
                    </w:rPr>
                    <w:t xml:space="preserve"> ERGEBNISSE DER TRAUMAFORSCHUNG</w:t>
                  </w:r>
                </w:p>
                <w:p w14:paraId="40C3C28D" w14:textId="084ED2E4" w:rsidR="003F23BD" w:rsidRDefault="003F23BD" w:rsidP="00284861">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(Stand 2023)</w:t>
                  </w:r>
                </w:p>
                <w:p w14:paraId="66AD0280" w14:textId="77777777" w:rsidR="003F23BD" w:rsidRPr="00DC71E7" w:rsidRDefault="003F23BD" w:rsidP="00284861">
                  <w:pPr>
                    <w:spacing w:after="0" w:line="240" w:lineRule="auto"/>
                    <w:rPr>
                      <w:rFonts w:ascii="Papyrus" w:eastAsia="Times New Roman" w:hAnsi="Papyrus" w:cs="Times New Roman"/>
                      <w:color w:val="1B5B56" w:themeColor="accent1" w:themeShade="80"/>
                      <w:sz w:val="10"/>
                      <w:szCs w:val="10"/>
                      <w:lang w:eastAsia="de-DE"/>
                    </w:rPr>
                  </w:pPr>
                </w:p>
                <w:p w14:paraId="1081CFA6" w14:textId="274B1C99" w:rsidR="003F23BD" w:rsidRDefault="003F23BD" w:rsidP="00284861">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Ende des 20. Jahrhunderts, genau genommen im Jahr 1998, gab es </w:t>
                  </w:r>
                  <w:r w:rsidR="00687217">
                    <w:rPr>
                      <w:rFonts w:ascii="Papyrus" w:eastAsia="Times New Roman" w:hAnsi="Papyrus" w:cs="Times New Roman"/>
                      <w:color w:val="1B5B56" w:themeColor="accent1" w:themeShade="80"/>
                      <w:sz w:val="18"/>
                      <w:szCs w:val="18"/>
                      <w:lang w:eastAsia="de-DE"/>
                    </w:rPr>
                    <w:t xml:space="preserve">drei </w:t>
                  </w:r>
                  <w:r>
                    <w:rPr>
                      <w:rFonts w:ascii="Papyrus" w:eastAsia="Times New Roman" w:hAnsi="Papyrus" w:cs="Times New Roman"/>
                      <w:color w:val="1B5B56" w:themeColor="accent1" w:themeShade="80"/>
                      <w:sz w:val="18"/>
                      <w:szCs w:val="18"/>
                      <w:lang w:eastAsia="de-DE"/>
                    </w:rPr>
                    <w:t xml:space="preserve">bedeutsame Marksteine auf dem Weg zu einer modernen </w:t>
                  </w:r>
                  <w:proofErr w:type="spellStart"/>
                  <w:r>
                    <w:rPr>
                      <w:rFonts w:ascii="Papyrus" w:eastAsia="Times New Roman" w:hAnsi="Papyrus" w:cs="Times New Roman"/>
                      <w:color w:val="1B5B56" w:themeColor="accent1" w:themeShade="80"/>
                      <w:sz w:val="18"/>
                      <w:szCs w:val="18"/>
                      <w:lang w:eastAsia="de-DE"/>
                    </w:rPr>
                    <w:t>Traumapsychologie</w:t>
                  </w:r>
                  <w:proofErr w:type="spellEnd"/>
                  <w:r>
                    <w:rPr>
                      <w:rFonts w:ascii="Papyrus" w:eastAsia="Times New Roman" w:hAnsi="Papyrus" w:cs="Times New Roman"/>
                      <w:color w:val="1B5B56" w:themeColor="accent1" w:themeShade="80"/>
                      <w:sz w:val="18"/>
                      <w:szCs w:val="18"/>
                      <w:lang w:eastAsia="de-DE"/>
                    </w:rPr>
                    <w:t>:</w:t>
                  </w:r>
                </w:p>
                <w:p w14:paraId="5A0F6AB9" w14:textId="77777777" w:rsidR="00687217" w:rsidRPr="007E10D3" w:rsidRDefault="00687217" w:rsidP="00284861">
                  <w:pPr>
                    <w:spacing w:after="0" w:line="240" w:lineRule="auto"/>
                    <w:rPr>
                      <w:rFonts w:ascii="Papyrus" w:eastAsia="Times New Roman" w:hAnsi="Papyrus" w:cs="Times New Roman"/>
                      <w:color w:val="1B5B56" w:themeColor="accent1" w:themeShade="80"/>
                      <w:sz w:val="4"/>
                      <w:szCs w:val="4"/>
                      <w:lang w:eastAsia="de-DE"/>
                    </w:rPr>
                  </w:pPr>
                </w:p>
                <w:p w14:paraId="3AE634B8" w14:textId="77777777" w:rsidR="00456769" w:rsidRDefault="003F23BD" w:rsidP="00284861">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1998 erschien das erste </w:t>
                  </w:r>
                </w:p>
                <w:p w14:paraId="77744194" w14:textId="0307ED90" w:rsidR="00456769" w:rsidRDefault="00456769" w:rsidP="00284861">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LEHRBUCH DER PSYCHOTRAUMATOLOGIE</w:t>
                  </w:r>
                </w:p>
                <w:p w14:paraId="56C740D5" w14:textId="68861798" w:rsidR="003F23BD" w:rsidRDefault="003F23BD" w:rsidP="00284861">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mit der noch heute gültigen Definition eines Psychotraumas </w:t>
                  </w:r>
                </w:p>
                <w:p w14:paraId="5DCF42C9" w14:textId="77777777" w:rsidR="003F23BD" w:rsidRDefault="003F23BD"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von Prof. Dr. Gottfried Fischer </w:t>
                  </w:r>
                </w:p>
                <w:p w14:paraId="6DAAFFD4" w14:textId="78914A95" w:rsidR="003F23BD" w:rsidRDefault="003F23BD"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und Prof. Dr. Peter Riedesser</w:t>
                  </w:r>
                </w:p>
                <w:p w14:paraId="2EEB5D26" w14:textId="77777777" w:rsidR="00687217" w:rsidRPr="007E10D3" w:rsidRDefault="00687217" w:rsidP="003F23BD">
                  <w:pPr>
                    <w:spacing w:after="0" w:line="240" w:lineRule="auto"/>
                    <w:rPr>
                      <w:rFonts w:ascii="Papyrus" w:eastAsia="Times New Roman" w:hAnsi="Papyrus" w:cs="Times New Roman"/>
                      <w:color w:val="1B5B56" w:themeColor="accent1" w:themeShade="80"/>
                      <w:sz w:val="4"/>
                      <w:szCs w:val="4"/>
                      <w:lang w:eastAsia="de-DE"/>
                    </w:rPr>
                  </w:pPr>
                </w:p>
                <w:p w14:paraId="558CF5B2" w14:textId="192339E8" w:rsidR="003F23BD" w:rsidRDefault="003F23BD"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Ebenfalls 1998 veröffentlichte die Forschungsgruppe um V.J. </w:t>
                  </w:r>
                  <w:proofErr w:type="spellStart"/>
                  <w:r>
                    <w:rPr>
                      <w:rFonts w:ascii="Papyrus" w:eastAsia="Times New Roman" w:hAnsi="Papyrus" w:cs="Times New Roman"/>
                      <w:color w:val="1B5B56" w:themeColor="accent1" w:themeShade="80"/>
                      <w:sz w:val="18"/>
                      <w:szCs w:val="18"/>
                      <w:lang w:eastAsia="de-DE"/>
                    </w:rPr>
                    <w:t>Felitti</w:t>
                  </w:r>
                  <w:proofErr w:type="spellEnd"/>
                  <w:r>
                    <w:rPr>
                      <w:rFonts w:ascii="Papyrus" w:eastAsia="Times New Roman" w:hAnsi="Papyrus" w:cs="Times New Roman"/>
                      <w:color w:val="1B5B56" w:themeColor="accent1" w:themeShade="80"/>
                      <w:sz w:val="18"/>
                      <w:szCs w:val="18"/>
                      <w:lang w:eastAsia="de-DE"/>
                    </w:rPr>
                    <w:t xml:space="preserve"> die „</w:t>
                  </w:r>
                  <w:r w:rsidR="00EC0C66">
                    <w:rPr>
                      <w:rFonts w:ascii="Papyrus" w:eastAsia="Times New Roman" w:hAnsi="Papyrus" w:cs="Times New Roman"/>
                      <w:color w:val="1B5B56" w:themeColor="accent1" w:themeShade="80"/>
                      <w:sz w:val="18"/>
                      <w:szCs w:val="18"/>
                      <w:lang w:eastAsia="de-DE"/>
                    </w:rPr>
                    <w:t>ADVERSE CHILDHOOD STUDY</w:t>
                  </w:r>
                  <w:r>
                    <w:rPr>
                      <w:rFonts w:ascii="Papyrus" w:eastAsia="Times New Roman" w:hAnsi="Papyrus" w:cs="Times New Roman"/>
                      <w:color w:val="1B5B56" w:themeColor="accent1" w:themeShade="80"/>
                      <w:sz w:val="18"/>
                      <w:szCs w:val="18"/>
                      <w:lang w:eastAsia="de-DE"/>
                    </w:rPr>
                    <w:t>“, mit der die lebenslangen psychischen</w:t>
                  </w:r>
                  <w:r w:rsidR="00687217">
                    <w:rPr>
                      <w:rFonts w:ascii="Papyrus" w:eastAsia="Times New Roman" w:hAnsi="Papyrus" w:cs="Times New Roman"/>
                      <w:color w:val="1B5B56" w:themeColor="accent1" w:themeShade="80"/>
                      <w:sz w:val="18"/>
                      <w:szCs w:val="18"/>
                      <w:lang w:eastAsia="de-DE"/>
                    </w:rPr>
                    <w:t>, körperlichen und sozialen Folgen interpersoneller Gewalt in der Kindheit, insbesondere in der frühen Kindheit wissenschaftlich bestätigt wurden</w:t>
                  </w:r>
                </w:p>
                <w:p w14:paraId="406F345D" w14:textId="77777777" w:rsidR="00687217" w:rsidRPr="007E10D3" w:rsidRDefault="00687217" w:rsidP="003F23BD">
                  <w:pPr>
                    <w:spacing w:after="0" w:line="240" w:lineRule="auto"/>
                    <w:rPr>
                      <w:rFonts w:ascii="Papyrus" w:eastAsia="Times New Roman" w:hAnsi="Papyrus" w:cs="Times New Roman"/>
                      <w:color w:val="1B5B56" w:themeColor="accent1" w:themeShade="80"/>
                      <w:sz w:val="4"/>
                      <w:szCs w:val="4"/>
                      <w:lang w:eastAsia="de-DE"/>
                    </w:rPr>
                  </w:pPr>
                </w:p>
                <w:p w14:paraId="77DE8C96" w14:textId="77777777" w:rsidR="00456769" w:rsidRDefault="00687217"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Ebenfalls 1998 veröffentlichte K. Grawe sein Lehrbuch </w:t>
                  </w:r>
                </w:p>
                <w:p w14:paraId="193C080E" w14:textId="1F49E036" w:rsidR="00456769" w:rsidRDefault="00EC0C66"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PSYCHOLOGISCHE THERAPIE</w:t>
                  </w:r>
                </w:p>
                <w:p w14:paraId="64245BDD" w14:textId="77777777" w:rsidR="002966CD" w:rsidRDefault="00687217"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in dem er seine </w:t>
                  </w:r>
                </w:p>
                <w:p w14:paraId="2D15285B" w14:textId="628510A7" w:rsidR="002966CD" w:rsidRDefault="002966CD"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WIRKFAKTOREN-THEORIE</w:t>
                  </w:r>
                  <w:r w:rsidR="00687217">
                    <w:rPr>
                      <w:rFonts w:ascii="Papyrus" w:eastAsia="Times New Roman" w:hAnsi="Papyrus" w:cs="Times New Roman"/>
                      <w:color w:val="1B5B56" w:themeColor="accent1" w:themeShade="80"/>
                      <w:sz w:val="18"/>
                      <w:szCs w:val="18"/>
                      <w:lang w:eastAsia="de-DE"/>
                    </w:rPr>
                    <w:t xml:space="preserve"> </w:t>
                  </w:r>
                </w:p>
                <w:p w14:paraId="4808D31C" w14:textId="61E519A1" w:rsidR="007E10D3" w:rsidRDefault="00687217"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vorstellte, die mittlerweile vielfältig anerkannt, rezipiert und </w:t>
                  </w:r>
                </w:p>
                <w:p w14:paraId="6CBF89E5" w14:textId="15FDE362" w:rsidR="00687217" w:rsidRDefault="00687217"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bestätigt wurde:</w:t>
                  </w:r>
                </w:p>
                <w:p w14:paraId="45B92285" w14:textId="77777777" w:rsidR="00EC0C66" w:rsidRPr="007E10D3" w:rsidRDefault="00EC0C66" w:rsidP="003F23BD">
                  <w:pPr>
                    <w:spacing w:after="0" w:line="240" w:lineRule="auto"/>
                    <w:rPr>
                      <w:rFonts w:ascii="Papyrus" w:eastAsia="Times New Roman" w:hAnsi="Papyrus" w:cs="Times New Roman"/>
                      <w:color w:val="1B5B56" w:themeColor="accent1" w:themeShade="80"/>
                      <w:sz w:val="4"/>
                      <w:szCs w:val="4"/>
                      <w:lang w:eastAsia="de-DE"/>
                    </w:rPr>
                  </w:pPr>
                </w:p>
                <w:p w14:paraId="53AEED4E" w14:textId="3BC6C73A" w:rsidR="00687217" w:rsidRDefault="00687217" w:rsidP="003F23BD">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Sie besagt, dass sich die Notwendigkeit einer symptomatischen Kompensation auflösen kann, wenn folgende 3 Wirkfaktoren gegeben sind:</w:t>
                  </w:r>
                </w:p>
                <w:p w14:paraId="2E1319F6" w14:textId="285455E4" w:rsidR="00687217" w:rsidRDefault="00687217" w:rsidP="00687217">
                  <w:pPr>
                    <w:pStyle w:val="Listenabsatz"/>
                    <w:numPr>
                      <w:ilvl w:val="0"/>
                      <w:numId w:val="30"/>
                    </w:numPr>
                    <w:spacing w:after="0" w:line="240" w:lineRule="auto"/>
                    <w:jc w:val="left"/>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Aktualisierung von Belastungsmaterial</w:t>
                  </w:r>
                </w:p>
                <w:p w14:paraId="49FAC74D" w14:textId="2B8DB526" w:rsidR="00687217" w:rsidRDefault="00687217" w:rsidP="00687217">
                  <w:pPr>
                    <w:pStyle w:val="Listenabsatz"/>
                    <w:numPr>
                      <w:ilvl w:val="0"/>
                      <w:numId w:val="30"/>
                    </w:numPr>
                    <w:spacing w:after="0" w:line="240" w:lineRule="auto"/>
                    <w:jc w:val="left"/>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Spezifische Resso</w:t>
                  </w:r>
                  <w:r w:rsidR="00EC0C66">
                    <w:rPr>
                      <w:rFonts w:ascii="Papyrus" w:eastAsia="Times New Roman" w:hAnsi="Papyrus" w:cs="Times New Roman"/>
                      <w:color w:val="1B5B56" w:themeColor="accent1" w:themeShade="80"/>
                      <w:sz w:val="18"/>
                      <w:szCs w:val="18"/>
                      <w:lang w:eastAsia="de-DE"/>
                    </w:rPr>
                    <w:t>ur</w:t>
                  </w:r>
                  <w:r>
                    <w:rPr>
                      <w:rFonts w:ascii="Papyrus" w:eastAsia="Times New Roman" w:hAnsi="Papyrus" w:cs="Times New Roman"/>
                      <w:color w:val="1B5B56" w:themeColor="accent1" w:themeShade="80"/>
                      <w:sz w:val="18"/>
                      <w:szCs w:val="18"/>
                      <w:lang w:eastAsia="de-DE"/>
                    </w:rPr>
                    <w:t>cen-Aktivierung</w:t>
                  </w:r>
                </w:p>
                <w:p w14:paraId="1BDDFCFC" w14:textId="23BE61DC" w:rsidR="00687217" w:rsidRDefault="00687217" w:rsidP="00687217">
                  <w:pPr>
                    <w:pStyle w:val="Listenabsatz"/>
                    <w:numPr>
                      <w:ilvl w:val="0"/>
                      <w:numId w:val="30"/>
                    </w:numPr>
                    <w:spacing w:after="0" w:line="240" w:lineRule="auto"/>
                    <w:jc w:val="left"/>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Kontext von Sicherheit und Kontrollempfinden</w:t>
                  </w:r>
                </w:p>
                <w:p w14:paraId="17FF29BC" w14:textId="77777777" w:rsidR="00303ECE" w:rsidRPr="007E10D3" w:rsidRDefault="00303ECE" w:rsidP="00303ECE">
                  <w:pPr>
                    <w:spacing w:after="0" w:line="240" w:lineRule="auto"/>
                    <w:rPr>
                      <w:rFonts w:ascii="Papyrus" w:eastAsia="Times New Roman" w:hAnsi="Papyrus" w:cs="Times New Roman"/>
                      <w:color w:val="1B5B56" w:themeColor="accent1" w:themeShade="80"/>
                      <w:sz w:val="4"/>
                      <w:szCs w:val="4"/>
                      <w:lang w:eastAsia="de-DE"/>
                    </w:rPr>
                  </w:pPr>
                </w:p>
                <w:p w14:paraId="456F7536" w14:textId="427207DC" w:rsidR="00303ECE" w:rsidRDefault="00303ECE" w:rsidP="001F1435">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Eine solche</w:t>
                  </w:r>
                  <w:r w:rsidR="00687217">
                    <w:rPr>
                      <w:rFonts w:ascii="Papyrus" w:eastAsia="Times New Roman" w:hAnsi="Papyrus" w:cs="Times New Roman"/>
                      <w:color w:val="1B5B56" w:themeColor="accent1" w:themeShade="80"/>
                      <w:sz w:val="18"/>
                      <w:szCs w:val="18"/>
                      <w:lang w:eastAsia="de-DE"/>
                    </w:rPr>
                    <w:t xml:space="preserve"> Situation kann durch verschiedene bewährte </w:t>
                  </w:r>
                  <w:r>
                    <w:rPr>
                      <w:rFonts w:ascii="Papyrus" w:eastAsia="Times New Roman" w:hAnsi="Papyrus" w:cs="Times New Roman"/>
                      <w:color w:val="1B5B56" w:themeColor="accent1" w:themeShade="80"/>
                      <w:sz w:val="18"/>
                      <w:szCs w:val="18"/>
                      <w:lang w:eastAsia="de-DE"/>
                    </w:rPr>
                    <w:t>(</w:t>
                  </w:r>
                  <w:proofErr w:type="spellStart"/>
                  <w:r w:rsidR="00687217">
                    <w:rPr>
                      <w:rFonts w:ascii="Papyrus" w:eastAsia="Times New Roman" w:hAnsi="Papyrus" w:cs="Times New Roman"/>
                      <w:color w:val="1B5B56" w:themeColor="accent1" w:themeShade="80"/>
                      <w:sz w:val="18"/>
                      <w:szCs w:val="18"/>
                      <w:lang w:eastAsia="de-DE"/>
                    </w:rPr>
                    <w:t>trauma</w:t>
                  </w:r>
                  <w:proofErr w:type="spellEnd"/>
                  <w:r>
                    <w:rPr>
                      <w:rFonts w:ascii="Papyrus" w:eastAsia="Times New Roman" w:hAnsi="Papyrus" w:cs="Times New Roman"/>
                      <w:color w:val="1B5B56" w:themeColor="accent1" w:themeShade="80"/>
                      <w:sz w:val="18"/>
                      <w:szCs w:val="18"/>
                      <w:lang w:eastAsia="de-DE"/>
                    </w:rPr>
                    <w:t>)</w:t>
                  </w:r>
                  <w:r w:rsidR="00687217">
                    <w:rPr>
                      <w:rFonts w:ascii="Papyrus" w:eastAsia="Times New Roman" w:hAnsi="Papyrus" w:cs="Times New Roman"/>
                      <w:color w:val="1B5B56" w:themeColor="accent1" w:themeShade="80"/>
                      <w:sz w:val="18"/>
                      <w:szCs w:val="18"/>
                      <w:lang w:eastAsia="de-DE"/>
                    </w:rPr>
                    <w:t>therapeutische Methoden</w:t>
                  </w:r>
                  <w:r>
                    <w:rPr>
                      <w:rFonts w:ascii="Papyrus" w:eastAsia="Times New Roman" w:hAnsi="Papyrus" w:cs="Times New Roman"/>
                      <w:color w:val="1B5B56" w:themeColor="accent1" w:themeShade="80"/>
                      <w:sz w:val="18"/>
                      <w:szCs w:val="18"/>
                      <w:lang w:eastAsia="de-DE"/>
                    </w:rPr>
                    <w:t xml:space="preserve"> erreicht werden - je nach persönlicher Vorliebe </w:t>
                  </w:r>
                  <w:proofErr w:type="gramStart"/>
                  <w:r>
                    <w:rPr>
                      <w:rFonts w:ascii="Papyrus" w:eastAsia="Times New Roman" w:hAnsi="Papyrus" w:cs="Times New Roman"/>
                      <w:color w:val="1B5B56" w:themeColor="accent1" w:themeShade="80"/>
                      <w:sz w:val="18"/>
                      <w:szCs w:val="18"/>
                      <w:lang w:eastAsia="de-DE"/>
                    </w:rPr>
                    <w:t>von Therapeut</w:t>
                  </w:r>
                  <w:proofErr w:type="gramEnd"/>
                  <w:r>
                    <w:rPr>
                      <w:rFonts w:ascii="Papyrus" w:eastAsia="Times New Roman" w:hAnsi="Papyrus" w:cs="Times New Roman"/>
                      <w:color w:val="1B5B56" w:themeColor="accent1" w:themeShade="80"/>
                      <w:sz w:val="18"/>
                      <w:szCs w:val="18"/>
                      <w:lang w:eastAsia="de-DE"/>
                    </w:rPr>
                    <w:t>*in und Klient*in</w:t>
                  </w:r>
                </w:p>
                <w:p w14:paraId="27695869" w14:textId="7C92E0DB" w:rsidR="00303ECE" w:rsidRDefault="00303ECE" w:rsidP="00303ECE">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lastRenderedPageBreak/>
                    <w:t xml:space="preserve">In den vergangenen Jahren und Jahrzehnten haben sich im deutschsprachigen Raum – zunehmend aber auch international </w:t>
                  </w:r>
                  <w:r w:rsidR="00EC0C66">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w:t>
                  </w:r>
                  <w:proofErr w:type="spellStart"/>
                  <w:r>
                    <w:rPr>
                      <w:rFonts w:ascii="Papyrus" w:eastAsia="Times New Roman" w:hAnsi="Papyrus" w:cs="Times New Roman"/>
                      <w:color w:val="1B5B56" w:themeColor="accent1" w:themeShade="80"/>
                      <w:sz w:val="18"/>
                      <w:szCs w:val="18"/>
                      <w:lang w:eastAsia="de-DE"/>
                    </w:rPr>
                    <w:t>trauma</w:t>
                  </w:r>
                  <w:proofErr w:type="spellEnd"/>
                  <w:r>
                    <w:rPr>
                      <w:rFonts w:ascii="Papyrus" w:eastAsia="Times New Roman" w:hAnsi="Papyrus" w:cs="Times New Roman"/>
                      <w:color w:val="1B5B56" w:themeColor="accent1" w:themeShade="80"/>
                      <w:sz w:val="18"/>
                      <w:szCs w:val="18"/>
                      <w:lang w:eastAsia="de-DE"/>
                    </w:rPr>
                    <w:t>)therapeutische Methoden durchgesetzt, die sowohl eine Kombination aus bewährten tiefenpsychologischen</w:t>
                  </w:r>
                  <w:r w:rsidR="00F23EC7">
                    <w:rPr>
                      <w:rFonts w:ascii="Papyrus" w:eastAsia="Times New Roman" w:hAnsi="Papyrus" w:cs="Times New Roman"/>
                      <w:color w:val="1B5B56" w:themeColor="accent1" w:themeShade="80"/>
                      <w:sz w:val="18"/>
                      <w:szCs w:val="18"/>
                      <w:lang w:eastAsia="de-DE"/>
                    </w:rPr>
                    <w:t xml:space="preserve"> (</w:t>
                  </w:r>
                  <w:r>
                    <w:rPr>
                      <w:rFonts w:ascii="Papyrus" w:eastAsia="Times New Roman" w:hAnsi="Papyrus" w:cs="Times New Roman"/>
                      <w:color w:val="1B5B56" w:themeColor="accent1" w:themeShade="80"/>
                      <w:sz w:val="18"/>
                      <w:szCs w:val="18"/>
                      <w:lang w:eastAsia="de-DE"/>
                    </w:rPr>
                    <w:t>v.a.</w:t>
                  </w:r>
                  <w:r w:rsidR="00F23EC7">
                    <w:rPr>
                      <w:rFonts w:ascii="Papyrus" w:eastAsia="Times New Roman" w:hAnsi="Papyrus" w:cs="Times New Roman"/>
                      <w:color w:val="1B5B56" w:themeColor="accent1" w:themeShade="80"/>
                      <w:sz w:val="18"/>
                      <w:szCs w:val="18"/>
                      <w:lang w:eastAsia="de-DE"/>
                    </w:rPr>
                    <w:t xml:space="preserve"> </w:t>
                  </w:r>
                  <w:r>
                    <w:rPr>
                      <w:rFonts w:ascii="Papyrus" w:eastAsia="Times New Roman" w:hAnsi="Papyrus" w:cs="Times New Roman"/>
                      <w:color w:val="1B5B56" w:themeColor="accent1" w:themeShade="80"/>
                      <w:sz w:val="18"/>
                      <w:szCs w:val="18"/>
                      <w:lang w:eastAsia="de-DE"/>
                    </w:rPr>
                    <w:t>imaginativen</w:t>
                  </w:r>
                  <w:r w:rsidR="00F23EC7">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 Interventionen und verhaltenstherapeutischen</w:t>
                  </w:r>
                  <w:r w:rsidR="00F23EC7">
                    <w:rPr>
                      <w:rFonts w:ascii="Papyrus" w:eastAsia="Times New Roman" w:hAnsi="Papyrus" w:cs="Times New Roman"/>
                      <w:color w:val="1B5B56" w:themeColor="accent1" w:themeShade="80"/>
                      <w:sz w:val="18"/>
                      <w:szCs w:val="18"/>
                      <w:lang w:eastAsia="de-DE"/>
                    </w:rPr>
                    <w:t xml:space="preserve"> (</w:t>
                  </w:r>
                  <w:r>
                    <w:rPr>
                      <w:rFonts w:ascii="Papyrus" w:eastAsia="Times New Roman" w:hAnsi="Papyrus" w:cs="Times New Roman"/>
                      <w:color w:val="1B5B56" w:themeColor="accent1" w:themeShade="80"/>
                      <w:sz w:val="18"/>
                      <w:szCs w:val="18"/>
                      <w:lang w:eastAsia="de-DE"/>
                    </w:rPr>
                    <w:t>v.a. strukturiert expositorischen</w:t>
                  </w:r>
                  <w:r w:rsidR="00F23EC7">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 Interventionen als auch das Einbeziehen von körperorientierten und neurobiologisch</w:t>
                  </w:r>
                  <w:r w:rsidR="00F23EC7">
                    <w:rPr>
                      <w:rFonts w:ascii="Papyrus" w:eastAsia="Times New Roman" w:hAnsi="Papyrus" w:cs="Times New Roman"/>
                      <w:color w:val="1B5B56" w:themeColor="accent1" w:themeShade="80"/>
                      <w:sz w:val="18"/>
                      <w:szCs w:val="18"/>
                      <w:lang w:eastAsia="de-DE"/>
                    </w:rPr>
                    <w:t xml:space="preserve"> fundierten</w:t>
                  </w:r>
                  <w:r>
                    <w:rPr>
                      <w:rFonts w:ascii="Papyrus" w:eastAsia="Times New Roman" w:hAnsi="Papyrus" w:cs="Times New Roman"/>
                      <w:color w:val="1B5B56" w:themeColor="accent1" w:themeShade="80"/>
                      <w:sz w:val="18"/>
                      <w:szCs w:val="18"/>
                      <w:lang w:eastAsia="de-DE"/>
                    </w:rPr>
                    <w:t xml:space="preserve"> Interventionen</w:t>
                  </w:r>
                  <w:r w:rsidR="00F23EC7">
                    <w:rPr>
                      <w:rFonts w:ascii="Papyrus" w:eastAsia="Times New Roman" w:hAnsi="Papyrus" w:cs="Times New Roman"/>
                      <w:color w:val="1B5B56" w:themeColor="accent1" w:themeShade="80"/>
                      <w:sz w:val="18"/>
                      <w:szCs w:val="18"/>
                      <w:lang w:eastAsia="de-DE"/>
                    </w:rPr>
                    <w:t xml:space="preserve"> (</w:t>
                  </w:r>
                  <w:r>
                    <w:rPr>
                      <w:rFonts w:ascii="Papyrus" w:eastAsia="Times New Roman" w:hAnsi="Papyrus" w:cs="Times New Roman"/>
                      <w:color w:val="1B5B56" w:themeColor="accent1" w:themeShade="80"/>
                      <w:sz w:val="18"/>
                      <w:szCs w:val="18"/>
                      <w:lang w:eastAsia="de-DE"/>
                    </w:rPr>
                    <w:t>insbesondere von BASK-, EMDR- und anderen Techniken, die eine sorgfältige Integration aller Sinnesempfindungen und aller Aspekte des Denkens, Fühlens und Wollens in Bezug auf die belastende bzw. traumatisierende Situation sowie eine Unterstützung der Prozessierung</w:t>
                  </w:r>
                  <w:r w:rsidR="00F23EC7">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Verarbeitung des aktualisierten belastenden Materials durch </w:t>
                  </w:r>
                  <w:r w:rsidR="00EC0C66">
                    <w:rPr>
                      <w:rFonts w:ascii="Papyrus" w:eastAsia="Times New Roman" w:hAnsi="Papyrus" w:cs="Times New Roman"/>
                      <w:color w:val="1B5B56" w:themeColor="accent1" w:themeShade="80"/>
                      <w:sz w:val="18"/>
                      <w:szCs w:val="18"/>
                      <w:lang w:eastAsia="de-DE"/>
                    </w:rPr>
                    <w:t xml:space="preserve">bifokale Aufmerksamkeit, insbesondere </w:t>
                  </w:r>
                  <w:r>
                    <w:rPr>
                      <w:rFonts w:ascii="Papyrus" w:eastAsia="Times New Roman" w:hAnsi="Papyrus" w:cs="Times New Roman"/>
                      <w:color w:val="1B5B56" w:themeColor="accent1" w:themeShade="80"/>
                      <w:sz w:val="18"/>
                      <w:szCs w:val="18"/>
                      <w:lang w:eastAsia="de-DE"/>
                    </w:rPr>
                    <w:t>bilaterale Stimulation</w:t>
                  </w:r>
                  <w:r w:rsidR="00EC0C66">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 des Nerven-Sinnes-Systems</w:t>
                  </w:r>
                  <w:r w:rsidR="00F23EC7">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 beinhalten</w:t>
                  </w:r>
                  <w:r w:rsidR="00044DDD">
                    <w:rPr>
                      <w:rFonts w:ascii="Papyrus" w:eastAsia="Times New Roman" w:hAnsi="Papyrus" w:cs="Times New Roman"/>
                      <w:color w:val="1B5B56" w:themeColor="accent1" w:themeShade="80"/>
                      <w:sz w:val="18"/>
                      <w:szCs w:val="18"/>
                      <w:lang w:eastAsia="de-DE"/>
                    </w:rPr>
                    <w:t>.</w:t>
                  </w:r>
                </w:p>
                <w:p w14:paraId="5D203C39" w14:textId="77777777" w:rsidR="00044DDD" w:rsidRPr="007E10D3" w:rsidRDefault="00044DDD" w:rsidP="00303ECE">
                  <w:pPr>
                    <w:spacing w:after="0" w:line="240" w:lineRule="auto"/>
                    <w:rPr>
                      <w:rFonts w:ascii="Papyrus" w:eastAsia="Times New Roman" w:hAnsi="Papyrus" w:cs="Times New Roman"/>
                      <w:color w:val="1B5B56" w:themeColor="accent1" w:themeShade="80"/>
                      <w:sz w:val="10"/>
                      <w:szCs w:val="10"/>
                      <w:lang w:eastAsia="de-DE"/>
                    </w:rPr>
                  </w:pPr>
                </w:p>
                <w:p w14:paraId="489A3280" w14:textId="77777777" w:rsidR="001F1435" w:rsidRDefault="001F1435" w:rsidP="00303ECE">
                  <w:pPr>
                    <w:spacing w:after="0" w:line="240" w:lineRule="auto"/>
                    <w:rPr>
                      <w:rFonts w:ascii="Papyrus" w:eastAsia="Times New Roman" w:hAnsi="Papyrus" w:cs="Times New Roman"/>
                      <w:color w:val="1B5B56" w:themeColor="accent1" w:themeShade="80"/>
                      <w:sz w:val="18"/>
                      <w:szCs w:val="18"/>
                      <w:lang w:eastAsia="de-DE"/>
                    </w:rPr>
                  </w:pPr>
                </w:p>
                <w:p w14:paraId="36CE6A71" w14:textId="77777777" w:rsidR="002202C1" w:rsidRDefault="002202C1" w:rsidP="00303ECE">
                  <w:pPr>
                    <w:spacing w:after="0" w:line="240" w:lineRule="auto"/>
                    <w:rPr>
                      <w:rFonts w:ascii="Papyrus" w:eastAsia="Times New Roman" w:hAnsi="Papyrus" w:cs="Times New Roman"/>
                      <w:color w:val="1B5B56" w:themeColor="accent1" w:themeShade="80"/>
                      <w:sz w:val="18"/>
                      <w:szCs w:val="18"/>
                      <w:lang w:eastAsia="de-DE"/>
                    </w:rPr>
                  </w:pPr>
                </w:p>
                <w:p w14:paraId="5A8BD2A9" w14:textId="27D63BE8" w:rsidR="001F1435" w:rsidRPr="003F23BD" w:rsidRDefault="001F1435" w:rsidP="001F1435">
                  <w:pPr>
                    <w:spacing w:after="0" w:line="240" w:lineRule="auto"/>
                    <w:rPr>
                      <w:rFonts w:ascii="Papyrus" w:eastAsia="Times New Roman" w:hAnsi="Papyrus" w:cs="Times New Roman"/>
                      <w:b/>
                      <w:bCs/>
                      <w:color w:val="1B5B56" w:themeColor="accent1" w:themeShade="80"/>
                      <w:sz w:val="18"/>
                      <w:szCs w:val="18"/>
                      <w:lang w:eastAsia="de-DE"/>
                    </w:rPr>
                  </w:pPr>
                  <w:r>
                    <w:rPr>
                      <w:rFonts w:ascii="Papyrus" w:eastAsia="Times New Roman" w:hAnsi="Papyrus" w:cs="Times New Roman"/>
                      <w:b/>
                      <w:bCs/>
                      <w:color w:val="1B5B56" w:themeColor="accent1" w:themeShade="80"/>
                      <w:sz w:val="18"/>
                      <w:szCs w:val="18"/>
                      <w:lang w:eastAsia="de-DE"/>
                    </w:rPr>
                    <w:t>DIE PENTAGRAMM-METHODE ALS EINE INTEGRATIVE, HOCHWIRKSAME UND ÖKONOMISCH ANWENDBARE TRAUMAPÄDAGOGIK- UND TRAUMATHERAPIE-METHODE</w:t>
                  </w:r>
                  <w:r w:rsidR="002202C1">
                    <w:rPr>
                      <w:rFonts w:ascii="Papyrus" w:eastAsia="Times New Roman" w:hAnsi="Papyrus" w:cs="Times New Roman"/>
                      <w:b/>
                      <w:bCs/>
                      <w:color w:val="1B5B56" w:themeColor="accent1" w:themeShade="80"/>
                      <w:sz w:val="18"/>
                      <w:szCs w:val="18"/>
                      <w:lang w:eastAsia="de-DE"/>
                    </w:rPr>
                    <w:t>:</w:t>
                  </w:r>
                </w:p>
                <w:p w14:paraId="58CA0E1A" w14:textId="77777777" w:rsidR="001F1435" w:rsidRDefault="001F1435" w:rsidP="001F1435">
                  <w:pPr>
                    <w:spacing w:after="0" w:line="240" w:lineRule="auto"/>
                    <w:jc w:val="both"/>
                    <w:rPr>
                      <w:rFonts w:ascii="Papyrus" w:eastAsia="Times New Roman" w:hAnsi="Papyrus" w:cs="Times New Roman"/>
                      <w:color w:val="1B5B56" w:themeColor="accent1" w:themeShade="80"/>
                      <w:sz w:val="18"/>
                      <w:szCs w:val="18"/>
                      <w:lang w:eastAsia="de-DE"/>
                    </w:rPr>
                  </w:pPr>
                </w:p>
                <w:p w14:paraId="386C0832" w14:textId="3E338034" w:rsidR="00044DDD" w:rsidRDefault="00044DDD" w:rsidP="00303ECE">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Auch die </w:t>
                  </w:r>
                </w:p>
                <w:p w14:paraId="7426DA78" w14:textId="67B0B63F" w:rsidR="00044DDD" w:rsidRDefault="00044DDD" w:rsidP="007E10D3">
                  <w:pPr>
                    <w:spacing w:after="0" w:line="240" w:lineRule="auto"/>
                    <w:rPr>
                      <w:rFonts w:ascii="Papyrus" w:eastAsia="Times New Roman" w:hAnsi="Papyrus" w:cs="Times New Roman"/>
                      <w:color w:val="1B5B56" w:themeColor="accent1" w:themeShade="80"/>
                      <w:sz w:val="18"/>
                      <w:szCs w:val="18"/>
                      <w:lang w:eastAsia="de-DE"/>
                    </w:rPr>
                  </w:pPr>
                  <w:r w:rsidRPr="00EC0C66">
                    <w:rPr>
                      <w:rFonts w:ascii="Papyrus" w:eastAsia="Times New Roman" w:hAnsi="Papyrus" w:cs="Times New Roman"/>
                      <w:b/>
                      <w:bCs/>
                      <w:color w:val="1B5B56" w:themeColor="accent1" w:themeShade="80"/>
                      <w:sz w:val="18"/>
                      <w:szCs w:val="18"/>
                      <w:lang w:eastAsia="de-DE"/>
                    </w:rPr>
                    <w:t>PENTAGRAMM-TRAUMATHERAPIE</w:t>
                  </w:r>
                  <w:r>
                    <w:rPr>
                      <w:rFonts w:ascii="Papyrus" w:eastAsia="Times New Roman" w:hAnsi="Papyrus" w:cs="Times New Roman"/>
                      <w:color w:val="1B5B56" w:themeColor="accent1" w:themeShade="80"/>
                      <w:sz w:val="18"/>
                      <w:szCs w:val="18"/>
                      <w:lang w:eastAsia="de-DE"/>
                    </w:rPr>
                    <w:t xml:space="preserve"> verbindet all diese bewährten Methoden und Interventions</w:t>
                  </w:r>
                  <w:r w:rsidR="007E10D3">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möglichkeiten der modernen Traumatherapie und kombiniert sie darüber hinaus mit der das beeinträchtigte Selbstwirksamkeitserleben wiederherstellenden </w:t>
                  </w:r>
                  <w:r>
                    <w:rPr>
                      <w:rFonts w:ascii="Papyrus" w:eastAsia="Times New Roman" w:hAnsi="Papyrus" w:cs="Times New Roman"/>
                      <w:color w:val="1B5B56" w:themeColor="accent1" w:themeShade="80"/>
                      <w:sz w:val="18"/>
                      <w:szCs w:val="18"/>
                      <w:lang w:eastAsia="de-DE"/>
                    </w:rPr>
                    <w:lastRenderedPageBreak/>
                    <w:t>handlungsorientierten therapeutischen Sandfeldarbeit bzw. der Arbeit mit symbolischem Spielmaterial</w:t>
                  </w:r>
                  <w:r w:rsidR="00F23EC7">
                    <w:rPr>
                      <w:rFonts w:ascii="Papyrus" w:eastAsia="Times New Roman" w:hAnsi="Papyrus" w:cs="Times New Roman"/>
                      <w:color w:val="1B5B56" w:themeColor="accent1" w:themeShade="80"/>
                      <w:sz w:val="18"/>
                      <w:szCs w:val="18"/>
                      <w:lang w:eastAsia="de-DE"/>
                    </w:rPr>
                    <w:t xml:space="preserve"> im Raum </w:t>
                  </w:r>
                  <w:r w:rsidR="002202C1">
                    <w:rPr>
                      <w:rFonts w:ascii="Papyrus" w:eastAsia="Times New Roman" w:hAnsi="Papyrus" w:cs="Times New Roman"/>
                      <w:color w:val="1B5B56" w:themeColor="accent1" w:themeShade="80"/>
                      <w:sz w:val="18"/>
                      <w:szCs w:val="18"/>
                      <w:lang w:eastAsia="de-DE"/>
                    </w:rPr>
                    <w:t>bzw.</w:t>
                  </w:r>
                  <w:r w:rsidR="00F23EC7">
                    <w:rPr>
                      <w:rFonts w:ascii="Papyrus" w:eastAsia="Times New Roman" w:hAnsi="Papyrus" w:cs="Times New Roman"/>
                      <w:color w:val="1B5B56" w:themeColor="accent1" w:themeShade="80"/>
                      <w:sz w:val="18"/>
                      <w:szCs w:val="18"/>
                      <w:lang w:eastAsia="de-DE"/>
                    </w:rPr>
                    <w:t xml:space="preserve"> in der Natur</w:t>
                  </w:r>
                  <w:r>
                    <w:rPr>
                      <w:rFonts w:ascii="Papyrus" w:eastAsia="Times New Roman" w:hAnsi="Papyrus" w:cs="Times New Roman"/>
                      <w:color w:val="1B5B56" w:themeColor="accent1" w:themeShade="80"/>
                      <w:sz w:val="18"/>
                      <w:szCs w:val="18"/>
                      <w:lang w:eastAsia="de-DE"/>
                    </w:rPr>
                    <w:t xml:space="preserve">. </w:t>
                  </w:r>
                </w:p>
                <w:p w14:paraId="5B763749" w14:textId="77777777" w:rsidR="001F1435" w:rsidRPr="001F1435" w:rsidRDefault="001F1435" w:rsidP="007E10D3">
                  <w:pPr>
                    <w:spacing w:after="0" w:line="240" w:lineRule="auto"/>
                    <w:rPr>
                      <w:rFonts w:ascii="Papyrus" w:eastAsia="Times New Roman" w:hAnsi="Papyrus" w:cs="Times New Roman"/>
                      <w:color w:val="1B5B56" w:themeColor="accent1" w:themeShade="80"/>
                      <w:sz w:val="10"/>
                      <w:szCs w:val="10"/>
                      <w:lang w:eastAsia="de-DE"/>
                    </w:rPr>
                  </w:pPr>
                </w:p>
                <w:p w14:paraId="5F7F302E" w14:textId="194843B1" w:rsidR="004B2269" w:rsidRDefault="00044DDD" w:rsidP="00F23EC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Indem sie darüber hinaus alle notwendigen Anpassungen für die Behandlung auch von Kindern, Jugendlichen, kognitiv eingeschränkten und auf sprachfreie Therapieformen angewiesene Klient*innen enthält, ist sie </w:t>
                  </w:r>
                </w:p>
                <w:p w14:paraId="3E00152F" w14:textId="033C1722" w:rsidR="007E10D3" w:rsidRDefault="00044DDD" w:rsidP="00303ECE">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eine </w:t>
                  </w:r>
                  <w:r w:rsidR="00F23EC7">
                    <w:rPr>
                      <w:rFonts w:ascii="Papyrus" w:eastAsia="Times New Roman" w:hAnsi="Papyrus" w:cs="Times New Roman"/>
                      <w:color w:val="1B5B56" w:themeColor="accent1" w:themeShade="80"/>
                      <w:sz w:val="18"/>
                      <w:szCs w:val="18"/>
                      <w:lang w:eastAsia="de-DE"/>
                    </w:rPr>
                    <w:t xml:space="preserve">vielfältig und </w:t>
                  </w:r>
                  <w:r>
                    <w:rPr>
                      <w:rFonts w:ascii="Papyrus" w:eastAsia="Times New Roman" w:hAnsi="Papyrus" w:cs="Times New Roman"/>
                      <w:color w:val="1B5B56" w:themeColor="accent1" w:themeShade="80"/>
                      <w:sz w:val="18"/>
                      <w:szCs w:val="18"/>
                      <w:lang w:eastAsia="de-DE"/>
                    </w:rPr>
                    <w:t xml:space="preserve">schonend einsetzbare und gleichzeitig hochwirksame, dem </w:t>
                  </w:r>
                </w:p>
                <w:p w14:paraId="51FA8740" w14:textId="45A96407" w:rsidR="00044DDD" w:rsidRDefault="00044DDD" w:rsidP="00303ECE">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neusten Forschungsstand in der </w:t>
                  </w:r>
                  <w:proofErr w:type="spellStart"/>
                  <w:r>
                    <w:rPr>
                      <w:rFonts w:ascii="Papyrus" w:eastAsia="Times New Roman" w:hAnsi="Papyrus" w:cs="Times New Roman"/>
                      <w:color w:val="1B5B56" w:themeColor="accent1" w:themeShade="80"/>
                      <w:sz w:val="18"/>
                      <w:szCs w:val="18"/>
                      <w:lang w:eastAsia="de-DE"/>
                    </w:rPr>
                    <w:t>Traumapsychologie</w:t>
                  </w:r>
                  <w:proofErr w:type="spellEnd"/>
                  <w:r>
                    <w:rPr>
                      <w:rFonts w:ascii="Papyrus" w:eastAsia="Times New Roman" w:hAnsi="Papyrus" w:cs="Times New Roman"/>
                      <w:color w:val="1B5B56" w:themeColor="accent1" w:themeShade="80"/>
                      <w:sz w:val="18"/>
                      <w:szCs w:val="18"/>
                      <w:lang w:eastAsia="de-DE"/>
                    </w:rPr>
                    <w:t xml:space="preserve"> entsprechende </w:t>
                  </w:r>
                  <w:r w:rsidR="00F23EC7">
                    <w:rPr>
                      <w:rFonts w:ascii="Papyrus" w:eastAsia="Times New Roman" w:hAnsi="Papyrus" w:cs="Times New Roman"/>
                      <w:color w:val="1B5B56" w:themeColor="accent1" w:themeShade="80"/>
                      <w:sz w:val="18"/>
                      <w:szCs w:val="18"/>
                      <w:lang w:eastAsia="de-DE"/>
                    </w:rPr>
                    <w:t>und dabei</w:t>
                  </w:r>
                  <w:r>
                    <w:rPr>
                      <w:rFonts w:ascii="Papyrus" w:eastAsia="Times New Roman" w:hAnsi="Papyrus" w:cs="Times New Roman"/>
                      <w:color w:val="1B5B56" w:themeColor="accent1" w:themeShade="80"/>
                      <w:sz w:val="18"/>
                      <w:szCs w:val="18"/>
                      <w:lang w:eastAsia="de-DE"/>
                    </w:rPr>
                    <w:t xml:space="preserve"> leicht lehr- und lernbare </w:t>
                  </w:r>
                  <w:r w:rsidR="002202C1">
                    <w:rPr>
                      <w:rFonts w:ascii="Papyrus" w:eastAsia="Times New Roman" w:hAnsi="Papyrus" w:cs="Times New Roman"/>
                      <w:color w:val="1B5B56" w:themeColor="accent1" w:themeShade="80"/>
                      <w:sz w:val="18"/>
                      <w:szCs w:val="18"/>
                      <w:lang w:eastAsia="de-DE"/>
                    </w:rPr>
                    <w:t xml:space="preserve">und sowohl für die Klient*innen als auch für die Therapeut*innen mit viel Freude und Selbstwirksamkeits-Erleben durchführbare </w:t>
                  </w:r>
                  <w:r>
                    <w:rPr>
                      <w:rFonts w:ascii="Papyrus" w:eastAsia="Times New Roman" w:hAnsi="Papyrus" w:cs="Times New Roman"/>
                      <w:color w:val="1B5B56" w:themeColor="accent1" w:themeShade="80"/>
                      <w:sz w:val="18"/>
                      <w:szCs w:val="18"/>
                      <w:lang w:eastAsia="de-DE"/>
                    </w:rPr>
                    <w:t xml:space="preserve">Traumatherapie-Methode mit </w:t>
                  </w:r>
                  <w:r w:rsidR="00DA0F23">
                    <w:rPr>
                      <w:rFonts w:ascii="Papyrus" w:eastAsia="Times New Roman" w:hAnsi="Papyrus" w:cs="Times New Roman"/>
                      <w:color w:val="1B5B56" w:themeColor="accent1" w:themeShade="80"/>
                      <w:sz w:val="18"/>
                      <w:szCs w:val="18"/>
                      <w:lang w:eastAsia="de-DE"/>
                    </w:rPr>
                    <w:t xml:space="preserve">einem sehr </w:t>
                  </w:r>
                  <w:r>
                    <w:rPr>
                      <w:rFonts w:ascii="Papyrus" w:eastAsia="Times New Roman" w:hAnsi="Papyrus" w:cs="Times New Roman"/>
                      <w:color w:val="1B5B56" w:themeColor="accent1" w:themeShade="80"/>
                      <w:sz w:val="18"/>
                      <w:szCs w:val="18"/>
                      <w:lang w:eastAsia="de-DE"/>
                    </w:rPr>
                    <w:t>breite</w:t>
                  </w:r>
                  <w:r w:rsidR="00DA0F23">
                    <w:rPr>
                      <w:rFonts w:ascii="Papyrus" w:eastAsia="Times New Roman" w:hAnsi="Papyrus" w:cs="Times New Roman"/>
                      <w:color w:val="1B5B56" w:themeColor="accent1" w:themeShade="80"/>
                      <w:sz w:val="18"/>
                      <w:szCs w:val="18"/>
                      <w:lang w:eastAsia="de-DE"/>
                    </w:rPr>
                    <w:t>n</w:t>
                  </w:r>
                  <w:r>
                    <w:rPr>
                      <w:rFonts w:ascii="Papyrus" w:eastAsia="Times New Roman" w:hAnsi="Papyrus" w:cs="Times New Roman"/>
                      <w:color w:val="1B5B56" w:themeColor="accent1" w:themeShade="80"/>
                      <w:sz w:val="18"/>
                      <w:szCs w:val="18"/>
                      <w:lang w:eastAsia="de-DE"/>
                    </w:rPr>
                    <w:t xml:space="preserve"> Anwendungsbereich</w:t>
                  </w:r>
                  <w:r w:rsidR="00DA0F23">
                    <w:rPr>
                      <w:rFonts w:ascii="Papyrus" w:eastAsia="Times New Roman" w:hAnsi="Papyrus" w:cs="Times New Roman"/>
                      <w:color w:val="1B5B56" w:themeColor="accent1" w:themeShade="80"/>
                      <w:sz w:val="18"/>
                      <w:szCs w:val="18"/>
                      <w:lang w:eastAsia="de-DE"/>
                    </w:rPr>
                    <w:t>.</w:t>
                  </w:r>
                </w:p>
                <w:p w14:paraId="0A40BB64" w14:textId="77777777" w:rsidR="00DA0F23" w:rsidRDefault="00DA0F23" w:rsidP="00303ECE">
                  <w:pPr>
                    <w:spacing w:after="0" w:line="240" w:lineRule="auto"/>
                    <w:rPr>
                      <w:rFonts w:ascii="Papyrus" w:eastAsia="Times New Roman" w:hAnsi="Papyrus" w:cs="Times New Roman"/>
                      <w:color w:val="1B5B56" w:themeColor="accent1" w:themeShade="80"/>
                      <w:sz w:val="10"/>
                      <w:szCs w:val="10"/>
                      <w:lang w:eastAsia="de-DE"/>
                    </w:rPr>
                  </w:pPr>
                </w:p>
                <w:p w14:paraId="1DCA8232" w14:textId="77777777" w:rsidR="001F1435" w:rsidRPr="004B2269" w:rsidRDefault="001F1435" w:rsidP="00303ECE">
                  <w:pPr>
                    <w:spacing w:after="0" w:line="240" w:lineRule="auto"/>
                    <w:rPr>
                      <w:rFonts w:ascii="Papyrus" w:eastAsia="Times New Roman" w:hAnsi="Papyrus" w:cs="Times New Roman"/>
                      <w:color w:val="1B5B56" w:themeColor="accent1" w:themeShade="80"/>
                      <w:sz w:val="10"/>
                      <w:szCs w:val="10"/>
                      <w:lang w:eastAsia="de-DE"/>
                    </w:rPr>
                  </w:pPr>
                </w:p>
                <w:p w14:paraId="3395CAE8" w14:textId="77777777" w:rsidR="00EC0C66" w:rsidRDefault="00DA0F23" w:rsidP="00303ECE">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Die </w:t>
                  </w:r>
                </w:p>
                <w:p w14:paraId="6CA0104C" w14:textId="6DE0D908" w:rsidR="00DA0F23" w:rsidRDefault="00DA0F23" w:rsidP="00303ECE">
                  <w:pPr>
                    <w:spacing w:after="0" w:line="240" w:lineRule="auto"/>
                    <w:rPr>
                      <w:rFonts w:ascii="Papyrus" w:eastAsia="Times New Roman" w:hAnsi="Papyrus" w:cs="Times New Roman"/>
                      <w:color w:val="1B5B56" w:themeColor="accent1" w:themeShade="80"/>
                      <w:sz w:val="18"/>
                      <w:szCs w:val="18"/>
                      <w:lang w:eastAsia="de-DE"/>
                    </w:rPr>
                  </w:pPr>
                  <w:r w:rsidRPr="00700FBE">
                    <w:rPr>
                      <w:rFonts w:ascii="Papyrus" w:eastAsia="Times New Roman" w:hAnsi="Papyrus" w:cs="Times New Roman"/>
                      <w:b/>
                      <w:bCs/>
                      <w:color w:val="1B5B56" w:themeColor="accent1" w:themeShade="80"/>
                      <w:sz w:val="18"/>
                      <w:szCs w:val="18"/>
                      <w:lang w:eastAsia="de-DE"/>
                    </w:rPr>
                    <w:t>PENTAGRAMM-TRAUMATHERAPIE</w:t>
                  </w:r>
                  <w:r>
                    <w:rPr>
                      <w:rFonts w:ascii="Papyrus" w:eastAsia="Times New Roman" w:hAnsi="Papyrus" w:cs="Times New Roman"/>
                      <w:color w:val="1B5B56" w:themeColor="accent1" w:themeShade="80"/>
                      <w:sz w:val="18"/>
                      <w:szCs w:val="18"/>
                      <w:lang w:eastAsia="de-DE"/>
                    </w:rPr>
                    <w:t xml:space="preserve"> sollte </w:t>
                  </w:r>
                  <w:r w:rsidR="00F23EC7">
                    <w:rPr>
                      <w:rFonts w:ascii="Papyrus" w:eastAsia="Times New Roman" w:hAnsi="Papyrus" w:cs="Times New Roman"/>
                      <w:color w:val="1B5B56" w:themeColor="accent1" w:themeShade="80"/>
                      <w:sz w:val="18"/>
                      <w:szCs w:val="18"/>
                      <w:lang w:eastAsia="de-DE"/>
                    </w:rPr>
                    <w:t xml:space="preserve">als psychotherapeutisches Verfahren </w:t>
                  </w:r>
                  <w:r w:rsidR="002202C1">
                    <w:rPr>
                      <w:rFonts w:ascii="Papyrus" w:eastAsia="Times New Roman" w:hAnsi="Papyrus" w:cs="Times New Roman"/>
                      <w:color w:val="1B5B56" w:themeColor="accent1" w:themeShade="80"/>
                      <w:sz w:val="18"/>
                      <w:szCs w:val="18"/>
                      <w:lang w:eastAsia="de-DE"/>
                    </w:rPr>
                    <w:t xml:space="preserve">im engeren Sinne </w:t>
                  </w:r>
                  <w:r>
                    <w:rPr>
                      <w:rFonts w:ascii="Papyrus" w:eastAsia="Times New Roman" w:hAnsi="Papyrus" w:cs="Times New Roman"/>
                      <w:color w:val="1B5B56" w:themeColor="accent1" w:themeShade="80"/>
                      <w:sz w:val="18"/>
                      <w:szCs w:val="18"/>
                      <w:lang w:eastAsia="de-DE"/>
                    </w:rPr>
                    <w:t xml:space="preserve">nur von psychotherapeutisch erfahrenen </w:t>
                  </w:r>
                  <w:proofErr w:type="spellStart"/>
                  <w:r>
                    <w:rPr>
                      <w:rFonts w:ascii="Papyrus" w:eastAsia="Times New Roman" w:hAnsi="Papyrus" w:cs="Times New Roman"/>
                      <w:color w:val="1B5B56" w:themeColor="accent1" w:themeShade="80"/>
                      <w:sz w:val="18"/>
                      <w:szCs w:val="18"/>
                      <w:lang w:eastAsia="de-DE"/>
                    </w:rPr>
                    <w:t>Ärzt</w:t>
                  </w:r>
                  <w:proofErr w:type="spellEnd"/>
                  <w:r>
                    <w:rPr>
                      <w:rFonts w:ascii="Papyrus" w:eastAsia="Times New Roman" w:hAnsi="Papyrus" w:cs="Times New Roman"/>
                      <w:color w:val="1B5B56" w:themeColor="accent1" w:themeShade="80"/>
                      <w:sz w:val="18"/>
                      <w:szCs w:val="18"/>
                      <w:lang w:eastAsia="de-DE"/>
                    </w:rPr>
                    <w:t xml:space="preserve">*innen, Psycholog*innen und Heilpraktiker*innen mit heilkundlicher Zulassung für Psychotherapie angewendet werden. </w:t>
                  </w:r>
                </w:p>
                <w:p w14:paraId="1C22057D" w14:textId="77777777" w:rsidR="00DA0F23" w:rsidRDefault="00DA0F23" w:rsidP="00303ECE">
                  <w:pPr>
                    <w:spacing w:after="0" w:line="240" w:lineRule="auto"/>
                    <w:rPr>
                      <w:rFonts w:ascii="Papyrus" w:eastAsia="Times New Roman" w:hAnsi="Papyrus" w:cs="Times New Roman"/>
                      <w:color w:val="1B5B56" w:themeColor="accent1" w:themeShade="80"/>
                      <w:sz w:val="10"/>
                      <w:szCs w:val="10"/>
                      <w:lang w:eastAsia="de-DE"/>
                    </w:rPr>
                  </w:pPr>
                </w:p>
                <w:p w14:paraId="55C97818" w14:textId="77777777" w:rsidR="001F1435" w:rsidRPr="004B2269" w:rsidRDefault="001F1435" w:rsidP="00303ECE">
                  <w:pPr>
                    <w:spacing w:after="0" w:line="240" w:lineRule="auto"/>
                    <w:rPr>
                      <w:rFonts w:ascii="Papyrus" w:eastAsia="Times New Roman" w:hAnsi="Papyrus" w:cs="Times New Roman"/>
                      <w:color w:val="1B5B56" w:themeColor="accent1" w:themeShade="80"/>
                      <w:sz w:val="10"/>
                      <w:szCs w:val="10"/>
                      <w:lang w:eastAsia="de-DE"/>
                    </w:rPr>
                  </w:pPr>
                </w:p>
                <w:p w14:paraId="76D1998C" w14:textId="77777777" w:rsidR="00DA0F23" w:rsidRDefault="00DA0F23" w:rsidP="00303ECE">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Als </w:t>
                  </w:r>
                </w:p>
                <w:p w14:paraId="56E8803A" w14:textId="77777777" w:rsidR="002202C1" w:rsidRDefault="00DA0F23" w:rsidP="002202C1">
                  <w:pPr>
                    <w:spacing w:after="0" w:line="240" w:lineRule="auto"/>
                    <w:rPr>
                      <w:rFonts w:ascii="Papyrus" w:eastAsia="Times New Roman" w:hAnsi="Papyrus" w:cs="Times New Roman"/>
                      <w:b/>
                      <w:bCs/>
                      <w:color w:val="1B5B56" w:themeColor="accent1" w:themeShade="80"/>
                      <w:sz w:val="18"/>
                      <w:szCs w:val="18"/>
                      <w:lang w:eastAsia="de-DE"/>
                    </w:rPr>
                  </w:pPr>
                  <w:r w:rsidRPr="00700FBE">
                    <w:rPr>
                      <w:rFonts w:ascii="Papyrus" w:eastAsia="Times New Roman" w:hAnsi="Papyrus" w:cs="Times New Roman"/>
                      <w:b/>
                      <w:bCs/>
                      <w:color w:val="1B5B56" w:themeColor="accent1" w:themeShade="80"/>
                      <w:sz w:val="18"/>
                      <w:szCs w:val="18"/>
                      <w:lang w:eastAsia="de-DE"/>
                    </w:rPr>
                    <w:t>PENTAGRAMM-TRAUMAPÄDAGOGIK</w:t>
                  </w:r>
                  <w:r w:rsidR="002202C1">
                    <w:rPr>
                      <w:rFonts w:ascii="Papyrus" w:eastAsia="Times New Roman" w:hAnsi="Papyrus" w:cs="Times New Roman"/>
                      <w:b/>
                      <w:bCs/>
                      <w:color w:val="1B5B56" w:themeColor="accent1" w:themeShade="80"/>
                      <w:sz w:val="18"/>
                      <w:szCs w:val="18"/>
                      <w:lang w:eastAsia="de-DE"/>
                    </w:rPr>
                    <w:t xml:space="preserve">, </w:t>
                  </w:r>
                </w:p>
                <w:p w14:paraId="0F157BFC" w14:textId="737B5B4A" w:rsidR="00DA0F23" w:rsidRPr="002202C1" w:rsidRDefault="00DA0F23" w:rsidP="002202C1">
                  <w:pPr>
                    <w:spacing w:after="0" w:line="240" w:lineRule="auto"/>
                    <w:rPr>
                      <w:rFonts w:ascii="Papyrus" w:eastAsia="Times New Roman" w:hAnsi="Papyrus" w:cs="Times New Roman"/>
                      <w:b/>
                      <w:bCs/>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die durch die Kombination sorgfältiger Stabilisierungsarbeit auf den drei Ebenen de</w:t>
                  </w:r>
                  <w:r w:rsidR="00EC0C66">
                    <w:rPr>
                      <w:rFonts w:ascii="Papyrus" w:eastAsia="Times New Roman" w:hAnsi="Papyrus" w:cs="Times New Roman"/>
                      <w:color w:val="1B5B56" w:themeColor="accent1" w:themeShade="80"/>
                      <w:sz w:val="18"/>
                      <w:szCs w:val="18"/>
                      <w:lang w:eastAsia="de-DE"/>
                    </w:rPr>
                    <w:t>r</w:t>
                  </w:r>
                  <w:r>
                    <w:rPr>
                      <w:rFonts w:ascii="Papyrus" w:eastAsia="Times New Roman" w:hAnsi="Papyrus" w:cs="Times New Roman"/>
                      <w:color w:val="1B5B56" w:themeColor="accent1" w:themeShade="80"/>
                      <w:sz w:val="18"/>
                      <w:szCs w:val="18"/>
                      <w:lang w:eastAsia="de-DE"/>
                    </w:rPr>
                    <w:t xml:space="preserve"> physischen und sozialen Sicherheit</w:t>
                  </w:r>
                  <w:r w:rsidR="002202C1">
                    <w:rPr>
                      <w:rFonts w:ascii="Papyrus" w:eastAsia="Times New Roman" w:hAnsi="Papyrus" w:cs="Times New Roman"/>
                      <w:color w:val="1B5B56" w:themeColor="accent1" w:themeShade="80"/>
                      <w:sz w:val="18"/>
                      <w:szCs w:val="18"/>
                      <w:lang w:eastAsia="de-DE"/>
                    </w:rPr>
                    <w:t xml:space="preserve"> sowie </w:t>
                  </w:r>
                  <w:r>
                    <w:rPr>
                      <w:rFonts w:ascii="Papyrus" w:eastAsia="Times New Roman" w:hAnsi="Papyrus" w:cs="Times New Roman"/>
                      <w:color w:val="1B5B56" w:themeColor="accent1" w:themeShade="80"/>
                      <w:sz w:val="18"/>
                      <w:szCs w:val="18"/>
                      <w:lang w:eastAsia="de-DE"/>
                    </w:rPr>
                    <w:t xml:space="preserve">der äußeren und </w:t>
                  </w:r>
                </w:p>
                <w:p w14:paraId="0807261E" w14:textId="77777777" w:rsidR="00233BC1" w:rsidRDefault="00DA0F23" w:rsidP="0017551A">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 inneren Stabilität bereits ein hohes Integrations-Potential enthält</w:t>
                  </w:r>
                  <w:r w:rsidR="002202C1">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 </w:t>
                  </w:r>
                </w:p>
                <w:p w14:paraId="62BDC82C" w14:textId="3297E3B3" w:rsidR="00233BC1" w:rsidRDefault="00DA0F23" w:rsidP="0017551A">
                  <w:pPr>
                    <w:spacing w:after="0" w:line="240" w:lineRule="auto"/>
                    <w:rPr>
                      <w:rFonts w:ascii="Papyrus" w:eastAsia="Times New Roman" w:hAnsi="Papyrus" w:cs="Times New Roman"/>
                      <w:color w:val="1B5B56" w:themeColor="accent1" w:themeShade="80"/>
                      <w:sz w:val="18"/>
                      <w:szCs w:val="18"/>
                      <w:lang w:eastAsia="de-DE"/>
                    </w:rPr>
                  </w:pPr>
                  <w:proofErr w:type="gramStart"/>
                  <w:r>
                    <w:rPr>
                      <w:rFonts w:ascii="Papyrus" w:eastAsia="Times New Roman" w:hAnsi="Papyrus" w:cs="Times New Roman"/>
                      <w:color w:val="1B5B56" w:themeColor="accent1" w:themeShade="80"/>
                      <w:sz w:val="18"/>
                      <w:szCs w:val="18"/>
                      <w:lang w:eastAsia="de-DE"/>
                    </w:rPr>
                    <w:t>kann</w:t>
                  </w:r>
                  <w:proofErr w:type="gramEnd"/>
                  <w:r>
                    <w:rPr>
                      <w:rFonts w:ascii="Papyrus" w:eastAsia="Times New Roman" w:hAnsi="Papyrus" w:cs="Times New Roman"/>
                      <w:color w:val="1B5B56" w:themeColor="accent1" w:themeShade="80"/>
                      <w:sz w:val="18"/>
                      <w:szCs w:val="18"/>
                      <w:lang w:eastAsia="de-DE"/>
                    </w:rPr>
                    <w:t xml:space="preserve"> die</w:t>
                  </w:r>
                  <w:r w:rsidR="0017551A">
                    <w:rPr>
                      <w:rFonts w:ascii="Papyrus" w:eastAsia="Times New Roman" w:hAnsi="Papyrus" w:cs="Times New Roman"/>
                      <w:color w:val="1B5B56" w:themeColor="accent1" w:themeShade="80"/>
                      <w:sz w:val="18"/>
                      <w:szCs w:val="18"/>
                      <w:lang w:eastAsia="de-DE"/>
                    </w:rPr>
                    <w:t xml:space="preserve"> </w:t>
                  </w:r>
                  <w:r w:rsidR="0017551A" w:rsidRPr="0017551A">
                    <w:rPr>
                      <w:rFonts w:ascii="Papyrus" w:eastAsia="Times New Roman" w:hAnsi="Papyrus" w:cs="Times New Roman"/>
                      <w:color w:val="1B5B56" w:themeColor="accent1" w:themeShade="80"/>
                      <w:sz w:val="18"/>
                      <w:szCs w:val="18"/>
                      <w:lang w:eastAsia="de-DE"/>
                    </w:rPr>
                    <w:t>Pentagramm-Arbeit</w:t>
                  </w:r>
                  <w:r w:rsidR="0017551A">
                    <w:rPr>
                      <w:rFonts w:ascii="Papyrus" w:eastAsia="Times New Roman" w:hAnsi="Papyrus" w:cs="Times New Roman"/>
                      <w:color w:val="1B5B56" w:themeColor="accent1" w:themeShade="80"/>
                      <w:sz w:val="18"/>
                      <w:szCs w:val="18"/>
                      <w:lang w:eastAsia="de-DE"/>
                    </w:rPr>
                    <w:t xml:space="preserve"> </w:t>
                  </w:r>
                  <w:r>
                    <w:rPr>
                      <w:rFonts w:ascii="Papyrus" w:eastAsia="Times New Roman" w:hAnsi="Papyrus" w:cs="Times New Roman"/>
                      <w:color w:val="1B5B56" w:themeColor="accent1" w:themeShade="80"/>
                      <w:sz w:val="18"/>
                      <w:szCs w:val="18"/>
                      <w:lang w:eastAsia="de-DE"/>
                    </w:rPr>
                    <w:t xml:space="preserve">jedoch </w:t>
                  </w:r>
                </w:p>
                <w:p w14:paraId="770A1112" w14:textId="25B52D4F" w:rsidR="00233BC1" w:rsidRDefault="00DA0F23" w:rsidP="00233BC1">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auch von dafür qualifizierten </w:t>
                  </w:r>
                </w:p>
                <w:p w14:paraId="136596A4" w14:textId="29EBD685" w:rsidR="001F1435" w:rsidRDefault="00DA0F23" w:rsidP="00233BC1">
                  <w:pPr>
                    <w:spacing w:after="0" w:line="240" w:lineRule="auto"/>
                    <w:rPr>
                      <w:rFonts w:ascii="Papyrus" w:eastAsia="Times New Roman" w:hAnsi="Papyrus" w:cs="Times New Roman"/>
                      <w:color w:val="1B5B56" w:themeColor="accent1" w:themeShade="80"/>
                      <w:sz w:val="18"/>
                      <w:szCs w:val="18"/>
                      <w:lang w:eastAsia="de-DE"/>
                    </w:rPr>
                  </w:pPr>
                  <w:proofErr w:type="spellStart"/>
                  <w:r>
                    <w:rPr>
                      <w:rFonts w:ascii="Papyrus" w:eastAsia="Times New Roman" w:hAnsi="Papyrus" w:cs="Times New Roman"/>
                      <w:color w:val="1B5B56" w:themeColor="accent1" w:themeShade="80"/>
                      <w:sz w:val="18"/>
                      <w:szCs w:val="18"/>
                      <w:lang w:eastAsia="de-DE"/>
                    </w:rPr>
                    <w:t>Pädagog</w:t>
                  </w:r>
                  <w:proofErr w:type="spellEnd"/>
                  <w:r>
                    <w:rPr>
                      <w:rFonts w:ascii="Papyrus" w:eastAsia="Times New Roman" w:hAnsi="Papyrus" w:cs="Times New Roman"/>
                      <w:color w:val="1B5B56" w:themeColor="accent1" w:themeShade="80"/>
                      <w:sz w:val="18"/>
                      <w:szCs w:val="18"/>
                      <w:lang w:eastAsia="de-DE"/>
                    </w:rPr>
                    <w:t xml:space="preserve">*innen, </w:t>
                  </w:r>
                  <w:proofErr w:type="spellStart"/>
                  <w:r>
                    <w:rPr>
                      <w:rFonts w:ascii="Papyrus" w:eastAsia="Times New Roman" w:hAnsi="Papyrus" w:cs="Times New Roman"/>
                      <w:color w:val="1B5B56" w:themeColor="accent1" w:themeShade="80"/>
                      <w:sz w:val="18"/>
                      <w:szCs w:val="18"/>
                      <w:lang w:eastAsia="de-DE"/>
                    </w:rPr>
                    <w:t>Heilpädagog</w:t>
                  </w:r>
                  <w:proofErr w:type="spellEnd"/>
                  <w:r>
                    <w:rPr>
                      <w:rFonts w:ascii="Papyrus" w:eastAsia="Times New Roman" w:hAnsi="Papyrus" w:cs="Times New Roman"/>
                      <w:color w:val="1B5B56" w:themeColor="accent1" w:themeShade="80"/>
                      <w:sz w:val="18"/>
                      <w:szCs w:val="18"/>
                      <w:lang w:eastAsia="de-DE"/>
                    </w:rPr>
                    <w:t>*innen</w:t>
                  </w:r>
                  <w:r w:rsidR="002202C1">
                    <w:rPr>
                      <w:rFonts w:ascii="Papyrus" w:eastAsia="Times New Roman" w:hAnsi="Papyrus" w:cs="Times New Roman"/>
                      <w:color w:val="1B5B56" w:themeColor="accent1" w:themeShade="80"/>
                      <w:sz w:val="18"/>
                      <w:szCs w:val="18"/>
                      <w:lang w:eastAsia="de-DE"/>
                    </w:rPr>
                    <w:t xml:space="preserve">, </w:t>
                  </w:r>
                  <w:r w:rsidR="00233BC1">
                    <w:rPr>
                      <w:rFonts w:ascii="Papyrus" w:eastAsia="Times New Roman" w:hAnsi="Papyrus" w:cs="Times New Roman"/>
                      <w:color w:val="1B5B56" w:themeColor="accent1" w:themeShade="80"/>
                      <w:sz w:val="18"/>
                      <w:szCs w:val="18"/>
                      <w:lang w:eastAsia="de-DE"/>
                    </w:rPr>
                    <w:t>Sozialpädagoginnen und Sozial-therapeut*innen</w:t>
                  </w:r>
                  <w:r w:rsidR="002202C1">
                    <w:rPr>
                      <w:rFonts w:ascii="Papyrus" w:eastAsia="Times New Roman" w:hAnsi="Papyrus" w:cs="Times New Roman"/>
                      <w:color w:val="1B5B56" w:themeColor="accent1" w:themeShade="80"/>
                      <w:sz w:val="18"/>
                      <w:szCs w:val="18"/>
                      <w:lang w:eastAsia="de-DE"/>
                    </w:rPr>
                    <w:t xml:space="preserve">, Bewegungs- und </w:t>
                  </w:r>
                  <w:r w:rsidR="002202C1">
                    <w:rPr>
                      <w:rFonts w:ascii="Papyrus" w:eastAsia="Times New Roman" w:hAnsi="Papyrus" w:cs="Times New Roman"/>
                      <w:color w:val="1B5B56" w:themeColor="accent1" w:themeShade="80"/>
                      <w:sz w:val="18"/>
                      <w:szCs w:val="18"/>
                      <w:lang w:eastAsia="de-DE"/>
                    </w:rPr>
                    <w:lastRenderedPageBreak/>
                    <w:t xml:space="preserve">Kunsttherapeut*innen </w:t>
                  </w:r>
                  <w:r w:rsidR="0017551A">
                    <w:rPr>
                      <w:rFonts w:ascii="Papyrus" w:eastAsia="Times New Roman" w:hAnsi="Papyrus" w:cs="Times New Roman"/>
                      <w:color w:val="1B5B56" w:themeColor="accent1" w:themeShade="80"/>
                      <w:sz w:val="18"/>
                      <w:szCs w:val="18"/>
                      <w:lang w:eastAsia="de-DE"/>
                    </w:rPr>
                    <w:t xml:space="preserve">und anderen </w:t>
                  </w:r>
                  <w:proofErr w:type="spellStart"/>
                  <w:r w:rsidR="0017551A">
                    <w:rPr>
                      <w:rFonts w:ascii="Papyrus" w:eastAsia="Times New Roman" w:hAnsi="Papyrus" w:cs="Times New Roman"/>
                      <w:color w:val="1B5B56" w:themeColor="accent1" w:themeShade="80"/>
                      <w:sz w:val="18"/>
                      <w:szCs w:val="18"/>
                      <w:lang w:eastAsia="de-DE"/>
                    </w:rPr>
                    <w:t>pägagogisch</w:t>
                  </w:r>
                  <w:proofErr w:type="spellEnd"/>
                  <w:r w:rsidR="0017551A">
                    <w:rPr>
                      <w:rFonts w:ascii="Papyrus" w:eastAsia="Times New Roman" w:hAnsi="Papyrus" w:cs="Times New Roman"/>
                      <w:color w:val="1B5B56" w:themeColor="accent1" w:themeShade="80"/>
                      <w:sz w:val="18"/>
                      <w:szCs w:val="18"/>
                      <w:lang w:eastAsia="de-DE"/>
                    </w:rPr>
                    <w:t xml:space="preserve"> oder therapeutisch tätigen Berufsgruppen sowie</w:t>
                  </w:r>
                  <w:r w:rsidR="002202C1">
                    <w:rPr>
                      <w:rFonts w:ascii="Papyrus" w:eastAsia="Times New Roman" w:hAnsi="Papyrus" w:cs="Times New Roman"/>
                      <w:color w:val="1B5B56" w:themeColor="accent1" w:themeShade="80"/>
                      <w:sz w:val="18"/>
                      <w:szCs w:val="18"/>
                      <w:lang w:eastAsia="de-DE"/>
                    </w:rPr>
                    <w:t xml:space="preserve"> auch von darin ausgebildeten </w:t>
                  </w:r>
                  <w:r>
                    <w:rPr>
                      <w:rFonts w:ascii="Papyrus" w:eastAsia="Times New Roman" w:hAnsi="Papyrus" w:cs="Times New Roman"/>
                      <w:color w:val="1B5B56" w:themeColor="accent1" w:themeShade="80"/>
                      <w:sz w:val="18"/>
                      <w:szCs w:val="18"/>
                      <w:lang w:eastAsia="de-DE"/>
                    </w:rPr>
                    <w:t xml:space="preserve">Laienhelfer*innen angewendet werden. </w:t>
                  </w:r>
                </w:p>
                <w:p w14:paraId="728C7984" w14:textId="77777777" w:rsidR="001F1435" w:rsidRDefault="001F1435" w:rsidP="0017551A">
                  <w:pPr>
                    <w:spacing w:after="0" w:line="240" w:lineRule="auto"/>
                    <w:jc w:val="both"/>
                    <w:rPr>
                      <w:rFonts w:ascii="Papyrus" w:eastAsia="Times New Roman" w:hAnsi="Papyrus" w:cs="Times New Roman"/>
                      <w:color w:val="1B5B56" w:themeColor="accent1" w:themeShade="80"/>
                      <w:sz w:val="18"/>
                      <w:szCs w:val="18"/>
                      <w:lang w:eastAsia="de-DE"/>
                    </w:rPr>
                  </w:pPr>
                </w:p>
                <w:p w14:paraId="0E0C2C14" w14:textId="77777777" w:rsidR="0017551A" w:rsidRDefault="00DA0F23" w:rsidP="0068721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Wird die </w:t>
                  </w:r>
                </w:p>
                <w:p w14:paraId="74AB2D31" w14:textId="54B3BAA5" w:rsidR="0017551A" w:rsidRPr="0017551A" w:rsidRDefault="00DA0F23" w:rsidP="00687217">
                  <w:pPr>
                    <w:spacing w:after="0" w:line="240" w:lineRule="auto"/>
                    <w:rPr>
                      <w:rFonts w:ascii="Papyrus" w:eastAsia="Times New Roman" w:hAnsi="Papyrus" w:cs="Times New Roman"/>
                      <w:b/>
                      <w:bCs/>
                      <w:color w:val="1B5B56" w:themeColor="accent1" w:themeShade="80"/>
                      <w:sz w:val="18"/>
                      <w:szCs w:val="18"/>
                      <w:lang w:eastAsia="de-DE"/>
                    </w:rPr>
                  </w:pPr>
                  <w:r w:rsidRPr="0017551A">
                    <w:rPr>
                      <w:rFonts w:ascii="Papyrus" w:eastAsia="Times New Roman" w:hAnsi="Papyrus" w:cs="Times New Roman"/>
                      <w:b/>
                      <w:bCs/>
                      <w:color w:val="1B5B56" w:themeColor="accent1" w:themeShade="80"/>
                      <w:sz w:val="18"/>
                      <w:szCs w:val="18"/>
                      <w:lang w:eastAsia="de-DE"/>
                    </w:rPr>
                    <w:t>PENTAGRAMM-ARBEIT</w:t>
                  </w:r>
                  <w:r w:rsidR="00095E8B" w:rsidRPr="0017551A">
                    <w:rPr>
                      <w:rFonts w:ascii="Papyrus" w:eastAsia="Times New Roman" w:hAnsi="Papyrus" w:cs="Times New Roman"/>
                      <w:b/>
                      <w:bCs/>
                      <w:color w:val="1B5B56" w:themeColor="accent1" w:themeShade="80"/>
                      <w:sz w:val="18"/>
                      <w:szCs w:val="18"/>
                      <w:lang w:eastAsia="de-DE"/>
                    </w:rPr>
                    <w:t xml:space="preserve"> </w:t>
                  </w:r>
                </w:p>
                <w:p w14:paraId="70B66B6F" w14:textId="1C959DB9" w:rsidR="00095E8B" w:rsidRDefault="0017551A" w:rsidP="0068721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in dieser Weise</w:t>
                  </w:r>
                  <w:r w:rsidR="00095E8B">
                    <w:rPr>
                      <w:rFonts w:ascii="Papyrus" w:eastAsia="Times New Roman" w:hAnsi="Papyrus" w:cs="Times New Roman"/>
                      <w:color w:val="1B5B56" w:themeColor="accent1" w:themeShade="80"/>
                      <w:sz w:val="18"/>
                      <w:szCs w:val="18"/>
                      <w:lang w:eastAsia="de-DE"/>
                    </w:rPr>
                    <w:t xml:space="preserve"> sorgfältig anhand der </w:t>
                  </w:r>
                  <w:r w:rsidR="00095E8B" w:rsidRPr="0017551A">
                    <w:rPr>
                      <w:rFonts w:ascii="Papyrus" w:eastAsia="Times New Roman" w:hAnsi="Papyrus" w:cs="Times New Roman"/>
                      <w:b/>
                      <w:bCs/>
                      <w:color w:val="1B5B56" w:themeColor="accent1" w:themeShade="80"/>
                      <w:sz w:val="18"/>
                      <w:szCs w:val="18"/>
                      <w:lang w:eastAsia="de-DE"/>
                    </w:rPr>
                    <w:t>3x5 Stufen der Stabilisierungs-Phase</w:t>
                  </w:r>
                  <w:r w:rsidR="00095E8B">
                    <w:rPr>
                      <w:rFonts w:ascii="Papyrus" w:eastAsia="Times New Roman" w:hAnsi="Papyrus" w:cs="Times New Roman"/>
                      <w:color w:val="1B5B56" w:themeColor="accent1" w:themeShade="80"/>
                      <w:sz w:val="18"/>
                      <w:szCs w:val="18"/>
                      <w:lang w:eastAsia="de-DE"/>
                    </w:rPr>
                    <w:t xml:space="preserve"> vollzogen, erübrigt sich die Notwendigkeit einer strukturierten/forcierten </w:t>
                  </w:r>
                  <w:proofErr w:type="spellStart"/>
                  <w:r w:rsidR="00095E8B">
                    <w:rPr>
                      <w:rFonts w:ascii="Papyrus" w:eastAsia="Times New Roman" w:hAnsi="Papyrus" w:cs="Times New Roman"/>
                      <w:color w:val="1B5B56" w:themeColor="accent1" w:themeShade="80"/>
                      <w:sz w:val="18"/>
                      <w:szCs w:val="18"/>
                      <w:lang w:eastAsia="de-DE"/>
                    </w:rPr>
                    <w:t>traumakonfrontative</w:t>
                  </w:r>
                  <w:proofErr w:type="spellEnd"/>
                  <w:r w:rsidR="00095E8B">
                    <w:rPr>
                      <w:rFonts w:ascii="Papyrus" w:eastAsia="Times New Roman" w:hAnsi="Papyrus" w:cs="Times New Roman"/>
                      <w:color w:val="1B5B56" w:themeColor="accent1" w:themeShade="80"/>
                      <w:sz w:val="18"/>
                      <w:szCs w:val="18"/>
                      <w:lang w:eastAsia="de-DE"/>
                    </w:rPr>
                    <w:t xml:space="preserve"> Arbeit häufig. </w:t>
                  </w:r>
                </w:p>
                <w:p w14:paraId="012DE8DE" w14:textId="77777777" w:rsidR="001F1435" w:rsidRPr="001F1435" w:rsidRDefault="001F1435" w:rsidP="00687217">
                  <w:pPr>
                    <w:spacing w:after="0" w:line="240" w:lineRule="auto"/>
                    <w:rPr>
                      <w:rFonts w:ascii="Papyrus" w:eastAsia="Times New Roman" w:hAnsi="Papyrus" w:cs="Times New Roman"/>
                      <w:color w:val="1B5B56" w:themeColor="accent1" w:themeShade="80"/>
                      <w:sz w:val="10"/>
                      <w:szCs w:val="10"/>
                      <w:lang w:eastAsia="de-DE"/>
                    </w:rPr>
                  </w:pPr>
                </w:p>
                <w:p w14:paraId="111F2547" w14:textId="2D11065D" w:rsidR="004B2269" w:rsidRDefault="00095E8B" w:rsidP="0068721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Ist </w:t>
                  </w:r>
                  <w:r w:rsidR="001F1435">
                    <w:rPr>
                      <w:rFonts w:ascii="Papyrus" w:eastAsia="Times New Roman" w:hAnsi="Papyrus" w:cs="Times New Roman"/>
                      <w:color w:val="1B5B56" w:themeColor="accent1" w:themeShade="80"/>
                      <w:sz w:val="18"/>
                      <w:szCs w:val="18"/>
                      <w:lang w:eastAsia="de-DE"/>
                    </w:rPr>
                    <w:t>diese</w:t>
                  </w:r>
                  <w:r>
                    <w:rPr>
                      <w:rFonts w:ascii="Papyrus" w:eastAsia="Times New Roman" w:hAnsi="Papyrus" w:cs="Times New Roman"/>
                      <w:color w:val="1B5B56" w:themeColor="accent1" w:themeShade="80"/>
                      <w:sz w:val="18"/>
                      <w:szCs w:val="18"/>
                      <w:lang w:eastAsia="de-DE"/>
                    </w:rPr>
                    <w:t xml:space="preserve"> </w:t>
                  </w:r>
                  <w:r w:rsidR="001F1435">
                    <w:rPr>
                      <w:rFonts w:ascii="Papyrus" w:eastAsia="Times New Roman" w:hAnsi="Papyrus" w:cs="Times New Roman"/>
                      <w:color w:val="1B5B56" w:themeColor="accent1" w:themeShade="80"/>
                      <w:sz w:val="18"/>
                      <w:szCs w:val="18"/>
                      <w:lang w:eastAsia="de-DE"/>
                    </w:rPr>
                    <w:t xml:space="preserve">dennoch </w:t>
                  </w:r>
                  <w:r>
                    <w:rPr>
                      <w:rFonts w:ascii="Papyrus" w:eastAsia="Times New Roman" w:hAnsi="Papyrus" w:cs="Times New Roman"/>
                      <w:color w:val="1B5B56" w:themeColor="accent1" w:themeShade="80"/>
                      <w:sz w:val="18"/>
                      <w:szCs w:val="18"/>
                      <w:lang w:eastAsia="de-DE"/>
                    </w:rPr>
                    <w:t>notwendig</w:t>
                  </w:r>
                  <w:r w:rsidR="00EC0C66">
                    <w:rPr>
                      <w:rFonts w:ascii="Papyrus" w:eastAsia="Times New Roman" w:hAnsi="Papyrus" w:cs="Times New Roman"/>
                      <w:color w:val="1B5B56" w:themeColor="accent1" w:themeShade="80"/>
                      <w:sz w:val="18"/>
                      <w:szCs w:val="18"/>
                      <w:lang w:eastAsia="de-DE"/>
                    </w:rPr>
                    <w:t>,</w:t>
                  </w:r>
                  <w:r>
                    <w:rPr>
                      <w:rFonts w:ascii="Papyrus" w:eastAsia="Times New Roman" w:hAnsi="Papyrus" w:cs="Times New Roman"/>
                      <w:color w:val="1B5B56" w:themeColor="accent1" w:themeShade="80"/>
                      <w:sz w:val="18"/>
                      <w:szCs w:val="18"/>
                      <w:lang w:eastAsia="de-DE"/>
                    </w:rPr>
                    <w:t xml:space="preserve"> kann </w:t>
                  </w:r>
                </w:p>
                <w:p w14:paraId="771AFC33" w14:textId="34C0A72C" w:rsidR="004B2269" w:rsidRDefault="00095E8B" w:rsidP="001F1435">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die </w:t>
                  </w:r>
                  <w:proofErr w:type="spellStart"/>
                  <w:r>
                    <w:rPr>
                      <w:rFonts w:ascii="Papyrus" w:eastAsia="Times New Roman" w:hAnsi="Papyrus" w:cs="Times New Roman"/>
                      <w:color w:val="1B5B56" w:themeColor="accent1" w:themeShade="80"/>
                      <w:sz w:val="18"/>
                      <w:szCs w:val="18"/>
                      <w:lang w:eastAsia="de-DE"/>
                    </w:rPr>
                    <w:t>traumapädagogische</w:t>
                  </w:r>
                  <w:proofErr w:type="spellEnd"/>
                  <w:r>
                    <w:rPr>
                      <w:rFonts w:ascii="Papyrus" w:eastAsia="Times New Roman" w:hAnsi="Papyrus" w:cs="Times New Roman"/>
                      <w:color w:val="1B5B56" w:themeColor="accent1" w:themeShade="80"/>
                      <w:sz w:val="18"/>
                      <w:szCs w:val="18"/>
                      <w:lang w:eastAsia="de-DE"/>
                    </w:rPr>
                    <w:t xml:space="preserve"> Vorarbeit</w:t>
                  </w:r>
                  <w:r w:rsidR="00DA0F23">
                    <w:rPr>
                      <w:rFonts w:ascii="Papyrus" w:eastAsia="Times New Roman" w:hAnsi="Papyrus" w:cs="Times New Roman"/>
                      <w:color w:val="1B5B56" w:themeColor="accent1" w:themeShade="80"/>
                      <w:sz w:val="18"/>
                      <w:szCs w:val="18"/>
                      <w:lang w:eastAsia="de-DE"/>
                    </w:rPr>
                    <w:t xml:space="preserve"> </w:t>
                  </w:r>
                  <w:r w:rsidR="001F1435">
                    <w:rPr>
                      <w:rFonts w:ascii="Papyrus" w:eastAsia="Times New Roman" w:hAnsi="Papyrus" w:cs="Times New Roman"/>
                      <w:color w:val="1B5B56" w:themeColor="accent1" w:themeShade="80"/>
                      <w:sz w:val="18"/>
                      <w:szCs w:val="18"/>
                      <w:lang w:eastAsia="de-DE"/>
                    </w:rPr>
                    <w:t xml:space="preserve">nach der Pentagramm-Methode erfahrungsgemäß </w:t>
                  </w:r>
                  <w:r>
                    <w:rPr>
                      <w:rFonts w:ascii="Papyrus" w:eastAsia="Times New Roman" w:hAnsi="Papyrus" w:cs="Times New Roman"/>
                      <w:color w:val="1B5B56" w:themeColor="accent1" w:themeShade="80"/>
                      <w:sz w:val="18"/>
                      <w:szCs w:val="18"/>
                      <w:lang w:eastAsia="de-DE"/>
                    </w:rPr>
                    <w:t>die</w:t>
                  </w:r>
                </w:p>
                <w:p w14:paraId="43F094EA" w14:textId="77777777" w:rsidR="0017551A" w:rsidRDefault="00095E8B" w:rsidP="0017551A">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Länge der </w:t>
                  </w:r>
                  <w:proofErr w:type="spellStart"/>
                  <w:r>
                    <w:rPr>
                      <w:rFonts w:ascii="Papyrus" w:eastAsia="Times New Roman" w:hAnsi="Papyrus" w:cs="Times New Roman"/>
                      <w:color w:val="1B5B56" w:themeColor="accent1" w:themeShade="80"/>
                      <w:sz w:val="18"/>
                      <w:szCs w:val="18"/>
                      <w:lang w:eastAsia="de-DE"/>
                    </w:rPr>
                    <w:t>traumatherapeutischen</w:t>
                  </w:r>
                  <w:proofErr w:type="spellEnd"/>
                  <w:r>
                    <w:rPr>
                      <w:rFonts w:ascii="Papyrus" w:eastAsia="Times New Roman" w:hAnsi="Papyrus" w:cs="Times New Roman"/>
                      <w:color w:val="1B5B56" w:themeColor="accent1" w:themeShade="80"/>
                      <w:sz w:val="18"/>
                      <w:szCs w:val="18"/>
                      <w:lang w:eastAsia="de-DE"/>
                    </w:rPr>
                    <w:t xml:space="preserve"> Behandlung und die Anzahl der notwendigen vorbereitenden </w:t>
                  </w:r>
                </w:p>
                <w:p w14:paraId="7AE3BC35" w14:textId="77777777" w:rsidR="0017551A" w:rsidRDefault="00095E8B" w:rsidP="0017551A">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und </w:t>
                  </w:r>
                  <w:proofErr w:type="spellStart"/>
                  <w:r>
                    <w:rPr>
                      <w:rFonts w:ascii="Papyrus" w:eastAsia="Times New Roman" w:hAnsi="Papyrus" w:cs="Times New Roman"/>
                      <w:color w:val="1B5B56" w:themeColor="accent1" w:themeShade="80"/>
                      <w:sz w:val="18"/>
                      <w:szCs w:val="18"/>
                      <w:lang w:eastAsia="de-DE"/>
                    </w:rPr>
                    <w:t>traumakonfrontativen</w:t>
                  </w:r>
                  <w:proofErr w:type="spellEnd"/>
                  <w:r>
                    <w:rPr>
                      <w:rFonts w:ascii="Papyrus" w:eastAsia="Times New Roman" w:hAnsi="Papyrus" w:cs="Times New Roman"/>
                      <w:color w:val="1B5B56" w:themeColor="accent1" w:themeShade="80"/>
                      <w:sz w:val="18"/>
                      <w:szCs w:val="18"/>
                      <w:lang w:eastAsia="de-DE"/>
                    </w:rPr>
                    <w:t xml:space="preserve"> Behandlungsstunde deutlich </w:t>
                  </w:r>
                </w:p>
                <w:p w14:paraId="5257F0CF" w14:textId="7F8DB849" w:rsidR="00DA0F23" w:rsidRDefault="00095E8B" w:rsidP="0017551A">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verkürzen.</w:t>
                  </w:r>
                </w:p>
                <w:p w14:paraId="3EFE0848" w14:textId="77777777" w:rsidR="001F1435" w:rsidRDefault="001F1435" w:rsidP="0017551A">
                  <w:pPr>
                    <w:spacing w:after="0" w:line="240" w:lineRule="auto"/>
                    <w:jc w:val="both"/>
                    <w:rPr>
                      <w:rFonts w:ascii="Papyrus" w:eastAsia="Times New Roman" w:hAnsi="Papyrus" w:cs="Times New Roman"/>
                      <w:color w:val="1B5B56" w:themeColor="accent1" w:themeShade="80"/>
                      <w:sz w:val="18"/>
                      <w:szCs w:val="18"/>
                      <w:lang w:eastAsia="de-DE"/>
                    </w:rPr>
                  </w:pPr>
                </w:p>
                <w:p w14:paraId="70890784" w14:textId="77777777" w:rsidR="00EC0C66" w:rsidRDefault="00EC0C66" w:rsidP="0068721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Die </w:t>
                  </w:r>
                </w:p>
                <w:p w14:paraId="2CE68678" w14:textId="77777777" w:rsidR="0017551A" w:rsidRDefault="00EC0C66" w:rsidP="00687217">
                  <w:pPr>
                    <w:spacing w:after="0" w:line="240" w:lineRule="auto"/>
                    <w:rPr>
                      <w:rFonts w:ascii="Papyrus" w:eastAsia="Times New Roman" w:hAnsi="Papyrus" w:cs="Times New Roman"/>
                      <w:color w:val="1B5B56" w:themeColor="accent1" w:themeShade="80"/>
                      <w:sz w:val="18"/>
                      <w:szCs w:val="18"/>
                      <w:lang w:eastAsia="de-DE"/>
                    </w:rPr>
                  </w:pPr>
                  <w:r w:rsidRPr="00EC0C66">
                    <w:rPr>
                      <w:rFonts w:ascii="Papyrus" w:eastAsia="Times New Roman" w:hAnsi="Papyrus" w:cs="Times New Roman"/>
                      <w:b/>
                      <w:bCs/>
                      <w:color w:val="1B5B56" w:themeColor="accent1" w:themeShade="80"/>
                      <w:sz w:val="18"/>
                      <w:szCs w:val="18"/>
                      <w:lang w:eastAsia="de-DE"/>
                    </w:rPr>
                    <w:t>PENTAGR</w:t>
                  </w:r>
                  <w:r w:rsidR="0017551A">
                    <w:rPr>
                      <w:rFonts w:ascii="Papyrus" w:eastAsia="Times New Roman" w:hAnsi="Papyrus" w:cs="Times New Roman"/>
                      <w:b/>
                      <w:bCs/>
                      <w:color w:val="1B5B56" w:themeColor="accent1" w:themeShade="80"/>
                      <w:sz w:val="18"/>
                      <w:szCs w:val="18"/>
                      <w:lang w:eastAsia="de-DE"/>
                    </w:rPr>
                    <w:t>A</w:t>
                  </w:r>
                  <w:r w:rsidRPr="00EC0C66">
                    <w:rPr>
                      <w:rFonts w:ascii="Papyrus" w:eastAsia="Times New Roman" w:hAnsi="Papyrus" w:cs="Times New Roman"/>
                      <w:b/>
                      <w:bCs/>
                      <w:color w:val="1B5B56" w:themeColor="accent1" w:themeShade="80"/>
                      <w:sz w:val="18"/>
                      <w:szCs w:val="18"/>
                      <w:lang w:eastAsia="de-DE"/>
                    </w:rPr>
                    <w:t>MM-TRAUMAARBEIT</w:t>
                  </w:r>
                  <w:r>
                    <w:rPr>
                      <w:rFonts w:ascii="Papyrus" w:eastAsia="Times New Roman" w:hAnsi="Papyrus" w:cs="Times New Roman"/>
                      <w:color w:val="1B5B56" w:themeColor="accent1" w:themeShade="80"/>
                      <w:sz w:val="18"/>
                      <w:szCs w:val="18"/>
                      <w:lang w:eastAsia="de-DE"/>
                    </w:rPr>
                    <w:t xml:space="preserve"> </w:t>
                  </w:r>
                </w:p>
                <w:p w14:paraId="32D98482" w14:textId="0EECC8F8" w:rsidR="00AA14BA" w:rsidRDefault="00EC0C66" w:rsidP="0068721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ist damit ein breit anwendbares, hochwirksames</w:t>
                  </w:r>
                  <w:r w:rsidR="001F1435">
                    <w:rPr>
                      <w:rFonts w:ascii="Papyrus" w:eastAsia="Times New Roman" w:hAnsi="Papyrus" w:cs="Times New Roman"/>
                      <w:color w:val="1B5B56" w:themeColor="accent1" w:themeShade="80"/>
                      <w:sz w:val="18"/>
                      <w:szCs w:val="18"/>
                      <w:lang w:eastAsia="de-DE"/>
                    </w:rPr>
                    <w:t>, nachhaltig erfolgreiches</w:t>
                  </w:r>
                  <w:r>
                    <w:rPr>
                      <w:rFonts w:ascii="Papyrus" w:eastAsia="Times New Roman" w:hAnsi="Papyrus" w:cs="Times New Roman"/>
                      <w:color w:val="1B5B56" w:themeColor="accent1" w:themeShade="80"/>
                      <w:sz w:val="18"/>
                      <w:szCs w:val="18"/>
                      <w:lang w:eastAsia="de-DE"/>
                    </w:rPr>
                    <w:t xml:space="preserve"> und ökonomisch</w:t>
                  </w:r>
                  <w:r w:rsidR="001F1435">
                    <w:rPr>
                      <w:rFonts w:ascii="Papyrus" w:eastAsia="Times New Roman" w:hAnsi="Papyrus" w:cs="Times New Roman"/>
                      <w:color w:val="1B5B56" w:themeColor="accent1" w:themeShade="80"/>
                      <w:sz w:val="18"/>
                      <w:szCs w:val="18"/>
                      <w:lang w:eastAsia="de-DE"/>
                    </w:rPr>
                    <w:t xml:space="preserve"> anwendbares</w:t>
                  </w:r>
                  <w:r>
                    <w:rPr>
                      <w:rFonts w:ascii="Papyrus" w:eastAsia="Times New Roman" w:hAnsi="Papyrus" w:cs="Times New Roman"/>
                      <w:color w:val="1B5B56" w:themeColor="accent1" w:themeShade="80"/>
                      <w:sz w:val="18"/>
                      <w:szCs w:val="18"/>
                      <w:lang w:eastAsia="de-DE"/>
                    </w:rPr>
                    <w:t xml:space="preserve"> Verfahren, </w:t>
                  </w:r>
                </w:p>
                <w:p w14:paraId="40D42C6B" w14:textId="77777777" w:rsidR="00AA14BA" w:rsidRDefault="00EC0C66" w:rsidP="00687217">
                  <w:pPr>
                    <w:spacing w:after="0" w:line="240" w:lineRule="auto"/>
                    <w:rPr>
                      <w:rFonts w:ascii="Papyrus" w:eastAsia="Times New Roman" w:hAnsi="Papyrus" w:cs="Times New Roman"/>
                      <w:color w:val="1B5B56" w:themeColor="accent1" w:themeShade="80"/>
                      <w:sz w:val="18"/>
                      <w:szCs w:val="18"/>
                      <w:lang w:eastAsia="de-DE"/>
                    </w:rPr>
                  </w:pPr>
                  <w:proofErr w:type="gramStart"/>
                  <w:r>
                    <w:rPr>
                      <w:rFonts w:ascii="Papyrus" w:eastAsia="Times New Roman" w:hAnsi="Papyrus" w:cs="Times New Roman"/>
                      <w:color w:val="1B5B56" w:themeColor="accent1" w:themeShade="80"/>
                      <w:sz w:val="18"/>
                      <w:szCs w:val="18"/>
                      <w:lang w:eastAsia="de-DE"/>
                    </w:rPr>
                    <w:t>das</w:t>
                  </w:r>
                  <w:proofErr w:type="gramEnd"/>
                  <w:r>
                    <w:rPr>
                      <w:rFonts w:ascii="Papyrus" w:eastAsia="Times New Roman" w:hAnsi="Papyrus" w:cs="Times New Roman"/>
                      <w:color w:val="1B5B56" w:themeColor="accent1" w:themeShade="80"/>
                      <w:sz w:val="18"/>
                      <w:szCs w:val="18"/>
                      <w:lang w:eastAsia="de-DE"/>
                    </w:rPr>
                    <w:t xml:space="preserve"> in besonderer Weise dem derzeitigen hohen Bedarf an </w:t>
                  </w:r>
                  <w:proofErr w:type="spellStart"/>
                  <w:r>
                    <w:rPr>
                      <w:rFonts w:ascii="Papyrus" w:eastAsia="Times New Roman" w:hAnsi="Papyrus" w:cs="Times New Roman"/>
                      <w:color w:val="1B5B56" w:themeColor="accent1" w:themeShade="80"/>
                      <w:sz w:val="18"/>
                      <w:szCs w:val="18"/>
                      <w:lang w:eastAsia="de-DE"/>
                    </w:rPr>
                    <w:t>traumapädagogischer</w:t>
                  </w:r>
                  <w:proofErr w:type="spellEnd"/>
                  <w:r>
                    <w:rPr>
                      <w:rFonts w:ascii="Papyrus" w:eastAsia="Times New Roman" w:hAnsi="Papyrus" w:cs="Times New Roman"/>
                      <w:color w:val="1B5B56" w:themeColor="accent1" w:themeShade="80"/>
                      <w:sz w:val="18"/>
                      <w:szCs w:val="18"/>
                      <w:lang w:eastAsia="de-DE"/>
                    </w:rPr>
                    <w:t xml:space="preserve"> und </w:t>
                  </w:r>
                  <w:proofErr w:type="spellStart"/>
                  <w:r>
                    <w:rPr>
                      <w:rFonts w:ascii="Papyrus" w:eastAsia="Times New Roman" w:hAnsi="Papyrus" w:cs="Times New Roman"/>
                      <w:color w:val="1B5B56" w:themeColor="accent1" w:themeShade="80"/>
                      <w:sz w:val="18"/>
                      <w:szCs w:val="18"/>
                      <w:lang w:eastAsia="de-DE"/>
                    </w:rPr>
                    <w:t>traumatherapeutischer</w:t>
                  </w:r>
                  <w:proofErr w:type="spellEnd"/>
                  <w:r>
                    <w:rPr>
                      <w:rFonts w:ascii="Papyrus" w:eastAsia="Times New Roman" w:hAnsi="Papyrus" w:cs="Times New Roman"/>
                      <w:color w:val="1B5B56" w:themeColor="accent1" w:themeShade="80"/>
                      <w:sz w:val="18"/>
                      <w:szCs w:val="18"/>
                      <w:lang w:eastAsia="de-DE"/>
                    </w:rPr>
                    <w:t xml:space="preserve"> Unterstützung bei gleichzeitig bestehendem Mangel an ärztlichen und psychologischen Behandlungs</w:t>
                  </w:r>
                  <w:r w:rsidR="00064198">
                    <w:rPr>
                      <w:rFonts w:ascii="Papyrus" w:eastAsia="Times New Roman" w:hAnsi="Papyrus" w:cs="Times New Roman"/>
                      <w:color w:val="1B5B56" w:themeColor="accent1" w:themeShade="80"/>
                      <w:sz w:val="18"/>
                      <w:szCs w:val="18"/>
                      <w:lang w:eastAsia="de-DE"/>
                    </w:rPr>
                    <w:t>plätzen</w:t>
                  </w:r>
                  <w:r>
                    <w:rPr>
                      <w:rFonts w:ascii="Papyrus" w:eastAsia="Times New Roman" w:hAnsi="Papyrus" w:cs="Times New Roman"/>
                      <w:color w:val="1B5B56" w:themeColor="accent1" w:themeShade="80"/>
                      <w:sz w:val="18"/>
                      <w:szCs w:val="18"/>
                      <w:lang w:eastAsia="de-DE"/>
                    </w:rPr>
                    <w:t xml:space="preserve"> </w:t>
                  </w:r>
                  <w:r w:rsidR="00064198">
                    <w:rPr>
                      <w:rFonts w:ascii="Papyrus" w:eastAsia="Times New Roman" w:hAnsi="Papyrus" w:cs="Times New Roman"/>
                      <w:color w:val="1B5B56" w:themeColor="accent1" w:themeShade="80"/>
                      <w:sz w:val="18"/>
                      <w:szCs w:val="18"/>
                      <w:lang w:eastAsia="de-DE"/>
                    </w:rPr>
                    <w:t xml:space="preserve">durch </w:t>
                  </w:r>
                </w:p>
                <w:p w14:paraId="0A464778" w14:textId="18FF0ED8" w:rsidR="001F1435" w:rsidRDefault="00064198" w:rsidP="00250107">
                  <w:pPr>
                    <w:spacing w:after="0" w:line="240" w:lineRule="auto"/>
                    <w:rPr>
                      <w:rFonts w:ascii="Papyrus" w:eastAsia="Times New Roman" w:hAnsi="Papyrus" w:cs="Times New Roman"/>
                      <w:color w:val="1B5B56" w:themeColor="accent1" w:themeShade="80"/>
                      <w:sz w:val="18"/>
                      <w:szCs w:val="18"/>
                      <w:lang w:eastAsia="de-DE"/>
                    </w:rPr>
                  </w:pPr>
                  <w:r>
                    <w:rPr>
                      <w:rFonts w:ascii="Papyrus" w:eastAsia="Times New Roman" w:hAnsi="Papyrus" w:cs="Times New Roman"/>
                      <w:color w:val="1B5B56" w:themeColor="accent1" w:themeShade="80"/>
                      <w:sz w:val="18"/>
                      <w:szCs w:val="18"/>
                      <w:lang w:eastAsia="de-DE"/>
                    </w:rPr>
                    <w:t xml:space="preserve">drei gut strukturierte und auch von anderen Berufsgruppen durchführbare, die Verarbeitung des Erlittenen bereits </w:t>
                  </w:r>
                  <w:r w:rsidR="001F1435">
                    <w:rPr>
                      <w:rFonts w:ascii="Papyrus" w:eastAsia="Times New Roman" w:hAnsi="Papyrus" w:cs="Times New Roman"/>
                      <w:color w:val="1B5B56" w:themeColor="accent1" w:themeShade="80"/>
                      <w:sz w:val="18"/>
                      <w:szCs w:val="18"/>
                      <w:lang w:eastAsia="de-DE"/>
                    </w:rPr>
                    <w:t xml:space="preserve">stark </w:t>
                  </w:r>
                  <w:r>
                    <w:rPr>
                      <w:rFonts w:ascii="Papyrus" w:eastAsia="Times New Roman" w:hAnsi="Papyrus" w:cs="Times New Roman"/>
                      <w:color w:val="1B5B56" w:themeColor="accent1" w:themeShade="80"/>
                      <w:sz w:val="18"/>
                      <w:szCs w:val="18"/>
                      <w:lang w:eastAsia="de-DE"/>
                    </w:rPr>
                    <w:t xml:space="preserve">unterstützende </w:t>
                  </w:r>
                  <w:proofErr w:type="spellStart"/>
                  <w:r>
                    <w:rPr>
                      <w:rFonts w:ascii="Papyrus" w:eastAsia="Times New Roman" w:hAnsi="Papyrus" w:cs="Times New Roman"/>
                      <w:color w:val="1B5B56" w:themeColor="accent1" w:themeShade="80"/>
                      <w:sz w:val="18"/>
                      <w:szCs w:val="18"/>
                      <w:lang w:eastAsia="de-DE"/>
                    </w:rPr>
                    <w:t>traumapädagogische</w:t>
                  </w:r>
                  <w:proofErr w:type="spellEnd"/>
                  <w:r>
                    <w:rPr>
                      <w:rFonts w:ascii="Papyrus" w:eastAsia="Times New Roman" w:hAnsi="Papyrus" w:cs="Times New Roman"/>
                      <w:color w:val="1B5B56" w:themeColor="accent1" w:themeShade="80"/>
                      <w:sz w:val="18"/>
                      <w:szCs w:val="18"/>
                      <w:lang w:eastAsia="de-DE"/>
                    </w:rPr>
                    <w:t xml:space="preserve"> (Vor-)Phasen zu entsprechen sucht.</w:t>
                  </w:r>
                </w:p>
                <w:p w14:paraId="7123A68F" w14:textId="77777777" w:rsidR="001F1435" w:rsidRDefault="001F1435" w:rsidP="00AA14BA">
                  <w:pPr>
                    <w:spacing w:after="0" w:line="240" w:lineRule="auto"/>
                    <w:rPr>
                      <w:rFonts w:ascii="Papyrus" w:eastAsia="Times New Roman" w:hAnsi="Papyrus" w:cs="Times New Roman"/>
                      <w:color w:val="1B5B56" w:themeColor="accent1" w:themeShade="80"/>
                      <w:sz w:val="18"/>
                      <w:szCs w:val="18"/>
                      <w:lang w:eastAsia="de-DE"/>
                    </w:rPr>
                  </w:pPr>
                </w:p>
                <w:p w14:paraId="7AB1B232" w14:textId="45308323" w:rsidR="001F1435" w:rsidRPr="00F523DA" w:rsidRDefault="001F1435" w:rsidP="00AA14BA">
                  <w:pPr>
                    <w:spacing w:after="0" w:line="240" w:lineRule="auto"/>
                    <w:rPr>
                      <w:rFonts w:ascii="Papyrus" w:eastAsia="Times New Roman" w:hAnsi="Papyrus" w:cs="Times New Roman"/>
                      <w:color w:val="1B5B56" w:themeColor="accent1" w:themeShade="80"/>
                      <w:sz w:val="18"/>
                      <w:szCs w:val="18"/>
                      <w:lang w:eastAsia="de-DE"/>
                    </w:rPr>
                  </w:pPr>
                </w:p>
              </w:tc>
            </w:tr>
            <w:tr w:rsidR="00441EB9" w:rsidRPr="00F4789A" w14:paraId="178B8B86" w14:textId="77777777" w:rsidTr="00B81F05">
              <w:tc>
                <w:tcPr>
                  <w:tcW w:w="3208" w:type="dxa"/>
                  <w:tcBorders>
                    <w:top w:val="nil"/>
                    <w:bottom w:val="nil"/>
                  </w:tcBorders>
                  <w:tcMar>
                    <w:top w:w="360" w:type="dxa"/>
                    <w:bottom w:w="0" w:type="dxa"/>
                  </w:tcMar>
                </w:tcPr>
                <w:p w14:paraId="50B3A9F2" w14:textId="3C39109F" w:rsidR="00EA1567" w:rsidRPr="00F4789A" w:rsidRDefault="00EA1567" w:rsidP="00F60971">
                  <w:pPr>
                    <w:pStyle w:val="berschrift3"/>
                    <w:jc w:val="both"/>
                    <w:rPr>
                      <w:rFonts w:ascii="Anthroposophic Style" w:hAnsi="Anthroposophic Style"/>
                    </w:rPr>
                  </w:pPr>
                </w:p>
              </w:tc>
            </w:tr>
            <w:tr w:rsidR="00441EB9" w:rsidRPr="00F4789A" w14:paraId="0B14189F" w14:textId="77777777" w:rsidTr="00B81F05">
              <w:tc>
                <w:tcPr>
                  <w:tcW w:w="3208" w:type="dxa"/>
                  <w:tcBorders>
                    <w:top w:val="nil"/>
                    <w:bottom w:val="nil"/>
                  </w:tcBorders>
                  <w:tcMar>
                    <w:top w:w="115" w:type="dxa"/>
                    <w:bottom w:w="0" w:type="dxa"/>
                  </w:tcMar>
                </w:tcPr>
                <w:p w14:paraId="5F7448A7" w14:textId="77777777" w:rsidR="00441EB9" w:rsidRPr="00F4789A" w:rsidRDefault="00441EB9" w:rsidP="00B81F05">
                  <w:pPr>
                    <w:pStyle w:val="berschrift3"/>
                    <w:jc w:val="both"/>
                    <w:rPr>
                      <w:rFonts w:ascii="Anthroposophic Style" w:hAnsi="Anthroposophic Style"/>
                    </w:rPr>
                  </w:pPr>
                </w:p>
              </w:tc>
            </w:tr>
            <w:tr w:rsidR="00441EB9" w:rsidRPr="00F4789A" w14:paraId="52F82370" w14:textId="77777777" w:rsidTr="00B81F05">
              <w:tc>
                <w:tcPr>
                  <w:tcW w:w="3208" w:type="dxa"/>
                  <w:tcBorders>
                    <w:top w:val="nil"/>
                    <w:bottom w:val="nil"/>
                  </w:tcBorders>
                  <w:tcMar>
                    <w:top w:w="360" w:type="dxa"/>
                    <w:bottom w:w="0" w:type="dxa"/>
                  </w:tcMar>
                </w:tcPr>
                <w:p w14:paraId="1D013919" w14:textId="77777777" w:rsidR="00441EB9" w:rsidRPr="00F4789A" w:rsidRDefault="00441EB9" w:rsidP="00566B97">
                  <w:pPr>
                    <w:pStyle w:val="berschrift3"/>
                    <w:jc w:val="both"/>
                    <w:rPr>
                      <w:rFonts w:ascii="Anthroposophic Style" w:hAnsi="Anthroposophic Style"/>
                    </w:rPr>
                  </w:pPr>
                </w:p>
              </w:tc>
            </w:tr>
            <w:tr w:rsidR="00441EB9" w:rsidRPr="00F4789A" w14:paraId="10F20D94" w14:textId="77777777" w:rsidTr="00B81F05">
              <w:trPr>
                <w:trHeight w:val="795"/>
              </w:trPr>
              <w:tc>
                <w:tcPr>
                  <w:tcW w:w="3208" w:type="dxa"/>
                  <w:tcBorders>
                    <w:top w:val="nil"/>
                    <w:bottom w:val="nil"/>
                  </w:tcBorders>
                  <w:tcMar>
                    <w:top w:w="288" w:type="dxa"/>
                    <w:bottom w:w="374" w:type="dxa"/>
                  </w:tcMar>
                </w:tcPr>
                <w:p w14:paraId="260199D2" w14:textId="6AB12E34" w:rsidR="00D97F27" w:rsidRPr="00D26058" w:rsidRDefault="00D97F27" w:rsidP="00D97F27">
                  <w:pPr>
                    <w:spacing w:after="0" w:line="240" w:lineRule="auto"/>
                    <w:jc w:val="left"/>
                    <w:rPr>
                      <w:rFonts w:ascii="Anthroposophic Style" w:hAnsi="Anthroposophic Style"/>
                      <w:color w:val="1B5B56" w:themeColor="accent1" w:themeShade="80"/>
                    </w:rPr>
                  </w:pPr>
                  <w:r w:rsidRPr="00D26058">
                    <w:rPr>
                      <w:rFonts w:ascii="Anthroposophic Style" w:hAnsi="Anthroposophic Style"/>
                      <w:color w:val="1B5B56" w:themeColor="accent1" w:themeShade="80"/>
                    </w:rPr>
                    <w:t>_________________________</w:t>
                  </w:r>
                  <w:r>
                    <w:rPr>
                      <w:rFonts w:ascii="Anthroposophic Style" w:hAnsi="Anthroposophic Style"/>
                      <w:color w:val="1B5B56" w:themeColor="accent1" w:themeShade="80"/>
                    </w:rPr>
                    <w:t>_</w:t>
                  </w:r>
                </w:p>
                <w:p w14:paraId="694993EA" w14:textId="77777777" w:rsidR="00500B03" w:rsidRDefault="00500B03" w:rsidP="00500B03">
                  <w:pPr>
                    <w:spacing w:after="0" w:line="240" w:lineRule="auto"/>
                    <w:jc w:val="left"/>
                    <w:rPr>
                      <w:rFonts w:ascii="Papyrus" w:eastAsia="Times New Roman" w:hAnsi="Papyrus" w:cs="Arial"/>
                      <w:b/>
                      <w:color w:val="1B5B56" w:themeColor="accent1" w:themeShade="80"/>
                      <w:shd w:val="clear" w:color="auto" w:fill="FFFFFF"/>
                    </w:rPr>
                  </w:pPr>
                </w:p>
                <w:p w14:paraId="3CE04612" w14:textId="4C204670" w:rsidR="00500B03" w:rsidRDefault="00500B03" w:rsidP="00500B03">
                  <w:pPr>
                    <w:spacing w:after="0" w:line="240" w:lineRule="auto"/>
                    <w:jc w:val="left"/>
                    <w:rPr>
                      <w:rFonts w:ascii="Papyrus" w:eastAsia="Times New Roman" w:hAnsi="Papyrus" w:cs="Arial"/>
                      <w:b/>
                      <w:color w:val="1B5B56" w:themeColor="accent1" w:themeShade="80"/>
                      <w:shd w:val="clear" w:color="auto" w:fill="FFFFFF"/>
                    </w:rPr>
                  </w:pPr>
                  <w:r w:rsidRPr="00426748">
                    <w:rPr>
                      <w:rFonts w:ascii="Anthroposophic Style" w:hAnsi="Anthroposophic Style"/>
                      <w:color w:val="1B5B56" w:themeColor="accent1" w:themeShade="80"/>
                      <w:sz w:val="28"/>
                      <w:szCs w:val="28"/>
                    </w:rPr>
                    <w:t>E</w:t>
                  </w:r>
                  <w:r>
                    <w:rPr>
                      <w:rFonts w:ascii="Anthroposophic Style" w:hAnsi="Anthroposophic Style"/>
                      <w:color w:val="1B5B56" w:themeColor="accent1" w:themeShade="80"/>
                      <w:sz w:val="28"/>
                      <w:szCs w:val="28"/>
                    </w:rPr>
                    <w:t>CCE</w:t>
                  </w:r>
                  <w:r w:rsidRPr="00426748">
                    <w:rPr>
                      <w:rFonts w:ascii="Anthroposophic Style" w:hAnsi="Anthroposophic Style"/>
                      <w:color w:val="1B5B56" w:themeColor="accent1" w:themeShade="80"/>
                      <w:sz w:val="28"/>
                      <w:szCs w:val="28"/>
                    </w:rPr>
                    <w:t xml:space="preserve"> HOMO:</w:t>
                  </w:r>
                </w:p>
                <w:p w14:paraId="432DC180" w14:textId="77777777" w:rsidR="00500B03" w:rsidRPr="00064198" w:rsidRDefault="00500B03" w:rsidP="00500B03">
                  <w:pPr>
                    <w:spacing w:after="0" w:line="240" w:lineRule="auto"/>
                    <w:jc w:val="left"/>
                    <w:rPr>
                      <w:rFonts w:ascii="Papyrus" w:eastAsia="Times New Roman" w:hAnsi="Papyrus" w:cs="Arial"/>
                      <w:b/>
                      <w:color w:val="1B5B56" w:themeColor="accent1" w:themeShade="80"/>
                      <w:sz w:val="14"/>
                      <w:szCs w:val="14"/>
                      <w:shd w:val="clear" w:color="auto" w:fill="FFFFFF"/>
                    </w:rPr>
                  </w:pPr>
                </w:p>
                <w:p w14:paraId="4A7E7F51" w14:textId="46BC5C4D" w:rsidR="00500B03" w:rsidRPr="00F97A04" w:rsidRDefault="00500B03" w:rsidP="00500B03">
                  <w:pPr>
                    <w:spacing w:after="0" w:line="240" w:lineRule="auto"/>
                    <w:jc w:val="left"/>
                    <w:rPr>
                      <w:rFonts w:ascii="Papyrus" w:eastAsia="Times New Roman" w:hAnsi="Papyrus" w:cs="Arial"/>
                      <w:b/>
                      <w:color w:val="1B5B56" w:themeColor="accent1" w:themeShade="80"/>
                      <w:shd w:val="clear" w:color="auto" w:fill="FFFFFF"/>
                    </w:rPr>
                  </w:pPr>
                  <w:r w:rsidRPr="00F97A04">
                    <w:rPr>
                      <w:rFonts w:ascii="Papyrus" w:eastAsia="Times New Roman" w:hAnsi="Papyrus" w:cs="Arial"/>
                      <w:b/>
                      <w:color w:val="1B5B56" w:themeColor="accent1" w:themeShade="80"/>
                      <w:shd w:val="clear" w:color="auto" w:fill="FFFFFF"/>
                    </w:rPr>
                    <w:t>In dem Herzen webet Fühlen,</w:t>
                  </w:r>
                </w:p>
                <w:p w14:paraId="64BFBDF0" w14:textId="77777777" w:rsidR="003C6CA0" w:rsidRDefault="00500B03" w:rsidP="00500B03">
                  <w:pPr>
                    <w:spacing w:after="0" w:line="240" w:lineRule="auto"/>
                    <w:jc w:val="left"/>
                    <w:rPr>
                      <w:rFonts w:ascii="Papyrus" w:eastAsia="Times New Roman" w:hAnsi="Papyrus" w:cs="Arial"/>
                      <w:b/>
                      <w:color w:val="1B5B56" w:themeColor="accent1" w:themeShade="80"/>
                      <w:shd w:val="clear" w:color="auto" w:fill="FFFFFF"/>
                    </w:rPr>
                  </w:pPr>
                  <w:r w:rsidRPr="00F97A04">
                    <w:rPr>
                      <w:rFonts w:ascii="Papyrus" w:eastAsia="Times New Roman" w:hAnsi="Papyrus" w:cs="Arial"/>
                      <w:b/>
                      <w:color w:val="1B5B56" w:themeColor="accent1" w:themeShade="80"/>
                      <w:shd w:val="clear" w:color="auto" w:fill="FFFFFF"/>
                    </w:rPr>
                    <w:t xml:space="preserve">In dem Haupte leuchtet Denken, </w:t>
                  </w:r>
                </w:p>
                <w:p w14:paraId="71E726EE" w14:textId="2AE68844" w:rsidR="00500B03" w:rsidRPr="00F97A04" w:rsidRDefault="00500B03" w:rsidP="00500B03">
                  <w:pPr>
                    <w:spacing w:after="0" w:line="240" w:lineRule="auto"/>
                    <w:jc w:val="left"/>
                    <w:rPr>
                      <w:rFonts w:ascii="Papyrus" w:eastAsia="Times New Roman" w:hAnsi="Papyrus" w:cs="Arial"/>
                      <w:b/>
                      <w:color w:val="1B5B56" w:themeColor="accent1" w:themeShade="80"/>
                      <w:shd w:val="clear" w:color="auto" w:fill="FFFFFF"/>
                      <w:lang w:eastAsia="de-DE"/>
                    </w:rPr>
                  </w:pPr>
                  <w:r w:rsidRPr="00F97A04">
                    <w:rPr>
                      <w:rFonts w:ascii="Papyrus" w:eastAsia="Times New Roman" w:hAnsi="Papyrus" w:cs="Arial"/>
                      <w:b/>
                      <w:color w:val="1B5B56" w:themeColor="accent1" w:themeShade="80"/>
                      <w:shd w:val="clear" w:color="auto" w:fill="FFFFFF"/>
                    </w:rPr>
                    <w:t>I</w:t>
                  </w:r>
                  <w:r w:rsidRPr="00F97A04">
                    <w:rPr>
                      <w:rFonts w:ascii="Papyrus" w:eastAsia="Times New Roman" w:hAnsi="Papyrus" w:cs="Arial"/>
                      <w:b/>
                      <w:color w:val="1B5B56" w:themeColor="accent1" w:themeShade="80"/>
                      <w:shd w:val="clear" w:color="auto" w:fill="FFFFFF"/>
                      <w:lang w:eastAsia="de-DE"/>
                    </w:rPr>
                    <w:t>n den </w:t>
                  </w:r>
                  <w:r w:rsidRPr="00F97A04">
                    <w:rPr>
                      <w:rFonts w:ascii="Papyrus" w:eastAsia="Times New Roman" w:hAnsi="Papyrus" w:cs="Arial"/>
                      <w:b/>
                      <w:bCs/>
                      <w:color w:val="1B5B56" w:themeColor="accent1" w:themeShade="80"/>
                      <w:lang w:eastAsia="de-DE"/>
                    </w:rPr>
                    <w:t xml:space="preserve">Gliedern </w:t>
                  </w:r>
                  <w:proofErr w:type="spellStart"/>
                  <w:r w:rsidRPr="00F97A04">
                    <w:rPr>
                      <w:rFonts w:ascii="Papyrus" w:eastAsia="Times New Roman" w:hAnsi="Papyrus" w:cs="Arial"/>
                      <w:b/>
                      <w:bCs/>
                      <w:color w:val="1B5B56" w:themeColor="accent1" w:themeShade="80"/>
                      <w:lang w:eastAsia="de-DE"/>
                    </w:rPr>
                    <w:t>kraftet</w:t>
                  </w:r>
                  <w:proofErr w:type="spellEnd"/>
                  <w:r w:rsidRPr="00F97A04">
                    <w:rPr>
                      <w:rFonts w:ascii="Papyrus" w:eastAsia="Times New Roman" w:hAnsi="Papyrus" w:cs="Arial"/>
                      <w:b/>
                      <w:bCs/>
                      <w:color w:val="1B5B56" w:themeColor="accent1" w:themeShade="80"/>
                      <w:lang w:eastAsia="de-DE"/>
                    </w:rPr>
                    <w:t xml:space="preserve"> Wollen</w:t>
                  </w:r>
                  <w:r w:rsidR="003C6CA0">
                    <w:rPr>
                      <w:rFonts w:ascii="Papyrus" w:eastAsia="Times New Roman" w:hAnsi="Papyrus" w:cs="Arial"/>
                      <w:b/>
                      <w:bCs/>
                      <w:color w:val="1B5B56" w:themeColor="accent1" w:themeShade="80"/>
                      <w:lang w:eastAsia="de-DE"/>
                    </w:rPr>
                    <w:t>.</w:t>
                  </w:r>
                  <w:r w:rsidRPr="00F97A04">
                    <w:rPr>
                      <w:rFonts w:ascii="Papyrus" w:eastAsia="Times New Roman" w:hAnsi="Papyrus" w:cs="Arial"/>
                      <w:b/>
                      <w:color w:val="1B5B56" w:themeColor="accent1" w:themeShade="80"/>
                      <w:shd w:val="clear" w:color="auto" w:fill="FFFFFF"/>
                      <w:lang w:eastAsia="de-DE"/>
                    </w:rPr>
                    <w:t> </w:t>
                  </w:r>
                </w:p>
                <w:p w14:paraId="4BCD76DD" w14:textId="77777777" w:rsidR="00500B03" w:rsidRPr="00F97A04" w:rsidRDefault="00500B03" w:rsidP="00500B03">
                  <w:pPr>
                    <w:spacing w:after="0" w:line="240" w:lineRule="auto"/>
                    <w:jc w:val="left"/>
                    <w:rPr>
                      <w:rFonts w:ascii="Papyrus" w:eastAsia="Times New Roman" w:hAnsi="Papyrus" w:cs="Arial"/>
                      <w:b/>
                      <w:color w:val="1B5B56" w:themeColor="accent1" w:themeShade="80"/>
                      <w:shd w:val="clear" w:color="auto" w:fill="FFFFFF"/>
                      <w:lang w:eastAsia="de-DE"/>
                    </w:rPr>
                  </w:pPr>
                  <w:r w:rsidRPr="00F97A04">
                    <w:rPr>
                      <w:rFonts w:ascii="Papyrus" w:eastAsia="Times New Roman" w:hAnsi="Papyrus" w:cs="Arial"/>
                      <w:b/>
                      <w:color w:val="1B5B56" w:themeColor="accent1" w:themeShade="80"/>
                      <w:shd w:val="clear" w:color="auto" w:fill="FFFFFF"/>
                      <w:lang w:eastAsia="de-DE"/>
                    </w:rPr>
                    <w:t xml:space="preserve">Webendes Leuchten, </w:t>
                  </w:r>
                </w:p>
                <w:p w14:paraId="2455E69C" w14:textId="690657A4" w:rsidR="00500B03" w:rsidRPr="00F97A04" w:rsidRDefault="00500B03" w:rsidP="00500B03">
                  <w:pPr>
                    <w:spacing w:after="0" w:line="240" w:lineRule="auto"/>
                    <w:jc w:val="left"/>
                    <w:rPr>
                      <w:rFonts w:ascii="Papyrus" w:eastAsia="Times New Roman" w:hAnsi="Papyrus" w:cs="Arial"/>
                      <w:b/>
                      <w:color w:val="1B5B56" w:themeColor="accent1" w:themeShade="80"/>
                      <w:shd w:val="clear" w:color="auto" w:fill="FFFFFF"/>
                      <w:lang w:eastAsia="de-DE"/>
                    </w:rPr>
                  </w:pPr>
                  <w:r w:rsidRPr="00F97A04">
                    <w:rPr>
                      <w:rFonts w:ascii="Papyrus" w:eastAsia="Times New Roman" w:hAnsi="Papyrus" w:cs="Arial"/>
                      <w:b/>
                      <w:color w:val="1B5B56" w:themeColor="accent1" w:themeShade="80"/>
                      <w:shd w:val="clear" w:color="auto" w:fill="FFFFFF"/>
                      <w:lang w:eastAsia="de-DE"/>
                    </w:rPr>
                    <w:t>Kraftendes Weben</w:t>
                  </w:r>
                  <w:r w:rsidR="003C6CA0">
                    <w:rPr>
                      <w:rFonts w:ascii="Papyrus" w:eastAsia="Times New Roman" w:hAnsi="Papyrus" w:cs="Arial"/>
                      <w:b/>
                      <w:color w:val="1B5B56" w:themeColor="accent1" w:themeShade="80"/>
                      <w:shd w:val="clear" w:color="auto" w:fill="FFFFFF"/>
                      <w:lang w:eastAsia="de-DE"/>
                    </w:rPr>
                    <w:t>,</w:t>
                  </w:r>
                  <w:r w:rsidRPr="00F97A04">
                    <w:rPr>
                      <w:rFonts w:ascii="Papyrus" w:eastAsia="Times New Roman" w:hAnsi="Papyrus" w:cs="Arial"/>
                      <w:b/>
                      <w:color w:val="1B5B56" w:themeColor="accent1" w:themeShade="80"/>
                      <w:shd w:val="clear" w:color="auto" w:fill="FFFFFF"/>
                      <w:lang w:eastAsia="de-DE"/>
                    </w:rPr>
                    <w:t xml:space="preserve"> Leuchtendes </w:t>
                  </w:r>
                  <w:proofErr w:type="spellStart"/>
                  <w:r w:rsidRPr="00F97A04">
                    <w:rPr>
                      <w:rFonts w:ascii="Papyrus" w:eastAsia="Times New Roman" w:hAnsi="Papyrus" w:cs="Arial"/>
                      <w:b/>
                      <w:bCs/>
                      <w:color w:val="1B5B56" w:themeColor="accent1" w:themeShade="80"/>
                      <w:lang w:eastAsia="de-DE"/>
                    </w:rPr>
                    <w:t>Kraften</w:t>
                  </w:r>
                  <w:proofErr w:type="spellEnd"/>
                  <w:r w:rsidRPr="00F97A04">
                    <w:rPr>
                      <w:rFonts w:ascii="Papyrus" w:eastAsia="Times New Roman" w:hAnsi="Papyrus" w:cs="Arial"/>
                      <w:b/>
                      <w:color w:val="1B5B56" w:themeColor="accent1" w:themeShade="80"/>
                      <w:shd w:val="clear" w:color="auto" w:fill="FFFFFF"/>
                      <w:lang w:eastAsia="de-DE"/>
                    </w:rPr>
                    <w:t xml:space="preserve">: </w:t>
                  </w:r>
                </w:p>
                <w:p w14:paraId="0E7CBED9" w14:textId="335D1E99" w:rsidR="00500B03" w:rsidRDefault="00500B03" w:rsidP="00500B03">
                  <w:pPr>
                    <w:spacing w:after="0" w:line="240" w:lineRule="auto"/>
                    <w:jc w:val="left"/>
                    <w:rPr>
                      <w:rFonts w:ascii="Papyrus" w:eastAsia="Times New Roman" w:hAnsi="Papyrus" w:cs="Arial"/>
                      <w:b/>
                      <w:color w:val="1B5B56" w:themeColor="accent1" w:themeShade="80"/>
                      <w:shd w:val="clear" w:color="auto" w:fill="FFFFFF"/>
                      <w:lang w:eastAsia="de-DE"/>
                    </w:rPr>
                  </w:pPr>
                  <w:r w:rsidRPr="00F97A04">
                    <w:rPr>
                      <w:rFonts w:ascii="Papyrus" w:eastAsia="Times New Roman" w:hAnsi="Papyrus" w:cs="Arial"/>
                      <w:b/>
                      <w:color w:val="1B5B56" w:themeColor="accent1" w:themeShade="80"/>
                      <w:shd w:val="clear" w:color="auto" w:fill="FFFFFF"/>
                      <w:lang w:eastAsia="de-DE"/>
                    </w:rPr>
                    <w:t>Das ist - der Mensch</w:t>
                  </w:r>
                  <w:r w:rsidR="003C6CA0">
                    <w:rPr>
                      <w:rFonts w:ascii="Papyrus" w:eastAsia="Times New Roman" w:hAnsi="Papyrus" w:cs="Arial"/>
                      <w:b/>
                      <w:color w:val="1B5B56" w:themeColor="accent1" w:themeShade="80"/>
                      <w:shd w:val="clear" w:color="auto" w:fill="FFFFFF"/>
                      <w:lang w:eastAsia="de-DE"/>
                    </w:rPr>
                    <w:t>.</w:t>
                  </w:r>
                  <w:r w:rsidRPr="00F97A04">
                    <w:rPr>
                      <w:rFonts w:ascii="Papyrus" w:eastAsia="Times New Roman" w:hAnsi="Papyrus" w:cs="Arial"/>
                      <w:b/>
                      <w:color w:val="1B5B56" w:themeColor="accent1" w:themeShade="80"/>
                      <w:shd w:val="clear" w:color="auto" w:fill="FFFFFF"/>
                      <w:lang w:eastAsia="de-DE"/>
                    </w:rPr>
                    <w:t> </w:t>
                  </w:r>
                </w:p>
                <w:p w14:paraId="62B24BF1" w14:textId="77777777" w:rsidR="00500B03" w:rsidRPr="00064198" w:rsidRDefault="00500B03" w:rsidP="00500B03">
                  <w:pPr>
                    <w:spacing w:after="0" w:line="240" w:lineRule="auto"/>
                    <w:jc w:val="left"/>
                    <w:rPr>
                      <w:rFonts w:ascii="Papyrus" w:eastAsia="Times New Roman" w:hAnsi="Papyrus" w:cs="Arial"/>
                      <w:b/>
                      <w:color w:val="1B5B56" w:themeColor="accent1" w:themeShade="80"/>
                      <w:sz w:val="4"/>
                      <w:szCs w:val="4"/>
                      <w:shd w:val="clear" w:color="auto" w:fill="FFFFFF"/>
                      <w:lang w:eastAsia="de-DE"/>
                    </w:rPr>
                  </w:pPr>
                </w:p>
                <w:p w14:paraId="6D1856D5" w14:textId="77777777" w:rsidR="00500B03" w:rsidRPr="00F97A04" w:rsidRDefault="00500B03" w:rsidP="00500B03">
                  <w:pPr>
                    <w:spacing w:after="0" w:line="240" w:lineRule="auto"/>
                    <w:jc w:val="left"/>
                    <w:rPr>
                      <w:rFonts w:ascii="Papyrus" w:eastAsia="Times New Roman" w:hAnsi="Papyrus" w:cs="Arial"/>
                      <w:b/>
                      <w:color w:val="1B5B56" w:themeColor="accent1" w:themeShade="80"/>
                      <w:sz w:val="6"/>
                      <w:szCs w:val="6"/>
                      <w:shd w:val="clear" w:color="auto" w:fill="FFFFFF"/>
                      <w:lang w:eastAsia="de-DE"/>
                    </w:rPr>
                  </w:pPr>
                </w:p>
                <w:p w14:paraId="4B133FB4" w14:textId="23B99DD1" w:rsidR="00064198" w:rsidRDefault="00500B03" w:rsidP="00064198">
                  <w:pPr>
                    <w:pStyle w:val="berschrift3"/>
                    <w:jc w:val="both"/>
                    <w:rPr>
                      <w:rFonts w:ascii="Anthroposophic Style" w:eastAsiaTheme="minorHAnsi" w:hAnsi="Anthroposophic Style" w:cstheme="minorBidi"/>
                      <w:szCs w:val="18"/>
                    </w:rPr>
                  </w:pPr>
                  <w:r w:rsidRPr="00F523DA">
                    <w:rPr>
                      <w:rFonts w:ascii="Papyrus" w:eastAsia="Times New Roman" w:hAnsi="Papyrus" w:cs="Arial"/>
                      <w:bCs/>
                      <w:color w:val="1B5B56" w:themeColor="accent1" w:themeShade="80"/>
                      <w:sz w:val="18"/>
                      <w:szCs w:val="18"/>
                      <w:lang w:eastAsia="de-DE"/>
                    </w:rPr>
                    <w:t>Rudolf Steiner,</w:t>
                  </w:r>
                  <w:r w:rsidRPr="00F523DA">
                    <w:rPr>
                      <w:rFonts w:ascii="Papyrus" w:eastAsia="Times New Roman" w:hAnsi="Papyrus" w:cs="Arial"/>
                      <w:color w:val="1B5B56" w:themeColor="accent1" w:themeShade="80"/>
                      <w:sz w:val="18"/>
                      <w:szCs w:val="18"/>
                      <w:shd w:val="clear" w:color="auto" w:fill="FFFFFF"/>
                      <w:lang w:eastAsia="de-DE"/>
                    </w:rPr>
                    <w:t> 1919 </w:t>
                  </w:r>
                </w:p>
                <w:p w14:paraId="7414CD9E" w14:textId="77777777" w:rsidR="00064198" w:rsidRPr="00064198" w:rsidRDefault="00064198" w:rsidP="00064198">
                  <w:pPr>
                    <w:pStyle w:val="berschrift3"/>
                    <w:jc w:val="both"/>
                    <w:rPr>
                      <w:rFonts w:ascii="Anthroposophic Style" w:eastAsiaTheme="minorHAnsi" w:hAnsi="Anthroposophic Style" w:cstheme="minorBidi"/>
                      <w:sz w:val="10"/>
                      <w:szCs w:val="10"/>
                    </w:rPr>
                  </w:pPr>
                </w:p>
                <w:p w14:paraId="63B9A71B" w14:textId="76D682F7" w:rsidR="00B81F05" w:rsidRPr="00D26058" w:rsidRDefault="00B81F05" w:rsidP="00B81F05">
                  <w:pPr>
                    <w:spacing w:after="0" w:line="240" w:lineRule="auto"/>
                    <w:jc w:val="left"/>
                    <w:rPr>
                      <w:rFonts w:ascii="Anthroposophic Style" w:hAnsi="Anthroposophic Style"/>
                      <w:color w:val="1B5B56" w:themeColor="accent1" w:themeShade="80"/>
                    </w:rPr>
                  </w:pPr>
                  <w:r w:rsidRPr="00D26058">
                    <w:rPr>
                      <w:rFonts w:ascii="Anthroposophic Style" w:hAnsi="Anthroposophic Style"/>
                      <w:color w:val="1B5B56" w:themeColor="accent1" w:themeShade="80"/>
                    </w:rPr>
                    <w:t>________________________</w:t>
                  </w:r>
                  <w:r>
                    <w:rPr>
                      <w:rFonts w:ascii="Anthroposophic Style" w:hAnsi="Anthroposophic Style"/>
                      <w:color w:val="1B5B56" w:themeColor="accent1" w:themeShade="80"/>
                    </w:rPr>
                    <w:t>_</w:t>
                  </w:r>
                  <w:r w:rsidR="00C632F0">
                    <w:rPr>
                      <w:rFonts w:ascii="Anthroposophic Style" w:hAnsi="Anthroposophic Style"/>
                      <w:color w:val="1B5B56" w:themeColor="accent1" w:themeShade="80"/>
                    </w:rPr>
                    <w:t>_</w:t>
                  </w:r>
                </w:p>
                <w:p w14:paraId="74AA4C7E" w14:textId="77777777" w:rsidR="00B81F05" w:rsidRDefault="00B81F05" w:rsidP="00B81F05">
                  <w:pPr>
                    <w:pStyle w:val="berschrift3"/>
                    <w:rPr>
                      <w:rFonts w:ascii="Anthroposophic Style" w:eastAsiaTheme="minorHAnsi" w:hAnsi="Anthroposophic Style" w:cstheme="minorBidi"/>
                      <w:sz w:val="16"/>
                      <w:szCs w:val="16"/>
                    </w:rPr>
                  </w:pPr>
                </w:p>
                <w:p w14:paraId="444577E8" w14:textId="3387BE98" w:rsidR="009731FA" w:rsidRPr="00EA1567" w:rsidRDefault="009731FA" w:rsidP="004B2269">
                  <w:pPr>
                    <w:jc w:val="left"/>
                    <w:rPr>
                      <w:rFonts w:ascii="Papyrus" w:hAnsi="Papyrus"/>
                      <w:b/>
                      <w:color w:val="002060"/>
                      <w:sz w:val="24"/>
                      <w:szCs w:val="24"/>
                    </w:rPr>
                  </w:pPr>
                </w:p>
                <w:p w14:paraId="11F0339E" w14:textId="77777777" w:rsidR="004B2269" w:rsidRDefault="004B2269" w:rsidP="004B2269">
                  <w:pPr>
                    <w:jc w:val="left"/>
                    <w:rPr>
                      <w:rFonts w:ascii="Papyrus" w:hAnsi="Papyrus"/>
                      <w:b/>
                      <w:color w:val="002060"/>
                      <w:sz w:val="24"/>
                      <w:szCs w:val="24"/>
                      <w:u w:val="single"/>
                    </w:rPr>
                  </w:pPr>
                </w:p>
                <w:p w14:paraId="55D02EF3" w14:textId="77777777" w:rsidR="004B2269" w:rsidRDefault="004B2269" w:rsidP="004B2269">
                  <w:pPr>
                    <w:jc w:val="left"/>
                    <w:rPr>
                      <w:rFonts w:ascii="Papyrus" w:hAnsi="Papyrus"/>
                      <w:b/>
                      <w:color w:val="002060"/>
                      <w:sz w:val="24"/>
                      <w:szCs w:val="24"/>
                      <w:u w:val="single"/>
                    </w:rPr>
                  </w:pPr>
                </w:p>
                <w:p w14:paraId="34BA918F" w14:textId="77777777" w:rsidR="004B2269" w:rsidRDefault="004B2269" w:rsidP="004B2269">
                  <w:pPr>
                    <w:jc w:val="left"/>
                    <w:rPr>
                      <w:rFonts w:ascii="Papyrus" w:hAnsi="Papyrus"/>
                      <w:b/>
                      <w:color w:val="002060"/>
                      <w:sz w:val="24"/>
                      <w:szCs w:val="24"/>
                      <w:u w:val="single"/>
                    </w:rPr>
                  </w:pPr>
                </w:p>
                <w:p w14:paraId="5B874B08" w14:textId="77777777" w:rsidR="004B2269" w:rsidRDefault="004B2269" w:rsidP="004B2269">
                  <w:pPr>
                    <w:jc w:val="left"/>
                    <w:rPr>
                      <w:rFonts w:ascii="Papyrus" w:hAnsi="Papyrus"/>
                      <w:b/>
                      <w:color w:val="002060"/>
                      <w:sz w:val="24"/>
                      <w:szCs w:val="24"/>
                      <w:u w:val="single"/>
                    </w:rPr>
                  </w:pPr>
                </w:p>
                <w:p w14:paraId="3E7E7831" w14:textId="77777777" w:rsidR="004B2269" w:rsidRDefault="004B2269" w:rsidP="004B2269">
                  <w:pPr>
                    <w:jc w:val="left"/>
                    <w:rPr>
                      <w:rFonts w:ascii="Papyrus" w:hAnsi="Papyrus"/>
                      <w:b/>
                      <w:color w:val="002060"/>
                      <w:sz w:val="24"/>
                      <w:szCs w:val="24"/>
                      <w:u w:val="single"/>
                    </w:rPr>
                  </w:pPr>
                </w:p>
                <w:p w14:paraId="664405AA" w14:textId="77777777" w:rsidR="004B2269" w:rsidRDefault="004B2269" w:rsidP="004B2269">
                  <w:pPr>
                    <w:jc w:val="left"/>
                    <w:rPr>
                      <w:rFonts w:ascii="Papyrus" w:hAnsi="Papyrus"/>
                      <w:b/>
                      <w:color w:val="002060"/>
                      <w:sz w:val="24"/>
                      <w:szCs w:val="24"/>
                      <w:u w:val="single"/>
                    </w:rPr>
                  </w:pPr>
                </w:p>
                <w:p w14:paraId="6ADBE0D1" w14:textId="77777777" w:rsidR="004B2269" w:rsidRDefault="004B2269" w:rsidP="004B2269">
                  <w:pPr>
                    <w:jc w:val="left"/>
                    <w:rPr>
                      <w:rFonts w:ascii="Papyrus" w:hAnsi="Papyrus"/>
                      <w:b/>
                      <w:color w:val="002060"/>
                      <w:sz w:val="24"/>
                      <w:szCs w:val="24"/>
                      <w:u w:val="single"/>
                    </w:rPr>
                  </w:pPr>
                </w:p>
                <w:p w14:paraId="6424A9BE" w14:textId="77777777" w:rsidR="004B2269" w:rsidRPr="004B2269" w:rsidRDefault="004B2269" w:rsidP="004B2269">
                  <w:pPr>
                    <w:jc w:val="left"/>
                    <w:rPr>
                      <w:rFonts w:ascii="Papyrus" w:hAnsi="Papyrus"/>
                      <w:b/>
                      <w:color w:val="002060"/>
                      <w:sz w:val="24"/>
                      <w:szCs w:val="24"/>
                      <w:u w:val="single"/>
                    </w:rPr>
                  </w:pPr>
                </w:p>
                <w:p w14:paraId="5BFE3B70" w14:textId="77777777" w:rsidR="00855692" w:rsidRDefault="00855692" w:rsidP="00B81F05">
                  <w:pPr>
                    <w:pStyle w:val="berschrift3"/>
                    <w:rPr>
                      <w:rFonts w:ascii="Anthroposophic Style" w:eastAsiaTheme="minorHAnsi" w:hAnsi="Anthroposophic Style" w:cstheme="minorBidi"/>
                      <w:sz w:val="16"/>
                      <w:szCs w:val="16"/>
                    </w:rPr>
                  </w:pPr>
                </w:p>
                <w:p w14:paraId="50270B28" w14:textId="77777777" w:rsidR="00855692" w:rsidRDefault="00855692" w:rsidP="00F80482">
                  <w:pPr>
                    <w:pStyle w:val="berschrift3"/>
                    <w:jc w:val="both"/>
                    <w:rPr>
                      <w:rFonts w:ascii="Anthroposophic Style" w:eastAsiaTheme="minorHAnsi" w:hAnsi="Anthroposophic Style" w:cstheme="minorBidi"/>
                      <w:sz w:val="16"/>
                      <w:szCs w:val="16"/>
                    </w:rPr>
                  </w:pPr>
                </w:p>
                <w:p w14:paraId="0B879515" w14:textId="77777777" w:rsidR="00F80482" w:rsidRDefault="00F80482" w:rsidP="00F80482">
                  <w:pPr>
                    <w:pStyle w:val="berschrift3"/>
                    <w:jc w:val="both"/>
                    <w:rPr>
                      <w:rFonts w:ascii="Anthroposophic Style" w:eastAsiaTheme="minorHAnsi" w:hAnsi="Anthroposophic Style" w:cstheme="minorBidi"/>
                      <w:sz w:val="16"/>
                      <w:szCs w:val="16"/>
                    </w:rPr>
                  </w:pPr>
                </w:p>
                <w:p w14:paraId="546974D7" w14:textId="77777777" w:rsidR="009731FA" w:rsidRDefault="009731FA" w:rsidP="00855692">
                  <w:pPr>
                    <w:pStyle w:val="berschrift3"/>
                    <w:jc w:val="both"/>
                    <w:rPr>
                      <w:rFonts w:ascii="Anthroposophic Style" w:eastAsiaTheme="minorHAnsi" w:hAnsi="Anthroposophic Style" w:cstheme="minorBidi"/>
                      <w:sz w:val="16"/>
                      <w:szCs w:val="16"/>
                    </w:rPr>
                  </w:pPr>
                </w:p>
                <w:p w14:paraId="1053A6C0" w14:textId="77777777" w:rsidR="009731FA" w:rsidRDefault="009731FA" w:rsidP="009731FA">
                  <w:pPr>
                    <w:pStyle w:val="berschrift3"/>
                    <w:jc w:val="both"/>
                    <w:rPr>
                      <w:rFonts w:ascii="Anthroposophic Style" w:eastAsiaTheme="minorHAnsi" w:hAnsi="Anthroposophic Style" w:cstheme="minorBidi"/>
                      <w:sz w:val="16"/>
                      <w:szCs w:val="16"/>
                    </w:rPr>
                  </w:pPr>
                </w:p>
                <w:p w14:paraId="7430E0D9" w14:textId="77777777" w:rsidR="00F80482" w:rsidRDefault="00F80482" w:rsidP="009731FA">
                  <w:pPr>
                    <w:pStyle w:val="berschrift3"/>
                    <w:jc w:val="both"/>
                    <w:rPr>
                      <w:rFonts w:ascii="Anthroposophic Style" w:eastAsiaTheme="minorHAnsi" w:hAnsi="Anthroposophic Style" w:cstheme="minorBidi"/>
                      <w:sz w:val="10"/>
                      <w:szCs w:val="10"/>
                    </w:rPr>
                  </w:pPr>
                </w:p>
                <w:p w14:paraId="753B2EBF" w14:textId="77777777" w:rsidR="00064198" w:rsidRDefault="00064198" w:rsidP="009731FA">
                  <w:pPr>
                    <w:pStyle w:val="berschrift3"/>
                    <w:jc w:val="both"/>
                    <w:rPr>
                      <w:rFonts w:ascii="Anthroposophic Style" w:eastAsiaTheme="minorHAnsi" w:hAnsi="Anthroposophic Style" w:cstheme="minorBidi"/>
                      <w:sz w:val="10"/>
                      <w:szCs w:val="10"/>
                    </w:rPr>
                  </w:pPr>
                </w:p>
                <w:p w14:paraId="35B0CEF3" w14:textId="77777777" w:rsidR="00064198" w:rsidRDefault="00064198" w:rsidP="009731FA">
                  <w:pPr>
                    <w:pStyle w:val="berschrift3"/>
                    <w:jc w:val="both"/>
                    <w:rPr>
                      <w:rFonts w:ascii="Anthroposophic Style" w:eastAsiaTheme="minorHAnsi" w:hAnsi="Anthroposophic Style" w:cstheme="minorBidi"/>
                      <w:sz w:val="10"/>
                      <w:szCs w:val="10"/>
                    </w:rPr>
                  </w:pPr>
                </w:p>
                <w:p w14:paraId="29F7709D" w14:textId="77777777" w:rsidR="00064198" w:rsidRDefault="00064198" w:rsidP="009731FA">
                  <w:pPr>
                    <w:pStyle w:val="berschrift3"/>
                    <w:jc w:val="both"/>
                    <w:rPr>
                      <w:rFonts w:ascii="Anthroposophic Style" w:eastAsiaTheme="minorHAnsi" w:hAnsi="Anthroposophic Style" w:cstheme="minorBidi"/>
                      <w:sz w:val="10"/>
                      <w:szCs w:val="10"/>
                    </w:rPr>
                  </w:pPr>
                </w:p>
                <w:p w14:paraId="0A2FA601" w14:textId="77777777" w:rsidR="00064198" w:rsidRDefault="00064198" w:rsidP="009731FA">
                  <w:pPr>
                    <w:pStyle w:val="berschrift3"/>
                    <w:jc w:val="both"/>
                    <w:rPr>
                      <w:rFonts w:ascii="Anthroposophic Style" w:eastAsiaTheme="minorHAnsi" w:hAnsi="Anthroposophic Style" w:cstheme="minorBidi"/>
                      <w:sz w:val="10"/>
                      <w:szCs w:val="10"/>
                    </w:rPr>
                  </w:pPr>
                </w:p>
                <w:p w14:paraId="5FD12015" w14:textId="77777777" w:rsidR="00064198" w:rsidRDefault="00064198" w:rsidP="009731FA">
                  <w:pPr>
                    <w:pStyle w:val="berschrift3"/>
                    <w:jc w:val="both"/>
                    <w:rPr>
                      <w:rFonts w:ascii="Anthroposophic Style" w:eastAsiaTheme="minorHAnsi" w:hAnsi="Anthroposophic Style" w:cstheme="minorBidi"/>
                      <w:sz w:val="10"/>
                      <w:szCs w:val="10"/>
                    </w:rPr>
                  </w:pPr>
                </w:p>
                <w:p w14:paraId="54351B3E" w14:textId="77777777" w:rsidR="00064198" w:rsidRDefault="00064198" w:rsidP="009731FA">
                  <w:pPr>
                    <w:pStyle w:val="berschrift3"/>
                    <w:jc w:val="both"/>
                    <w:rPr>
                      <w:rFonts w:ascii="Anthroposophic Style" w:eastAsiaTheme="minorHAnsi" w:hAnsi="Anthroposophic Style" w:cstheme="minorBidi"/>
                      <w:sz w:val="10"/>
                      <w:szCs w:val="10"/>
                    </w:rPr>
                  </w:pPr>
                </w:p>
                <w:p w14:paraId="32CE8C14" w14:textId="77777777" w:rsidR="00064198" w:rsidRDefault="00064198" w:rsidP="009731FA">
                  <w:pPr>
                    <w:pStyle w:val="berschrift3"/>
                    <w:jc w:val="both"/>
                    <w:rPr>
                      <w:rFonts w:ascii="Anthroposophic Style" w:eastAsiaTheme="minorHAnsi" w:hAnsi="Anthroposophic Style" w:cstheme="minorBidi"/>
                      <w:sz w:val="10"/>
                      <w:szCs w:val="10"/>
                    </w:rPr>
                  </w:pPr>
                </w:p>
                <w:p w14:paraId="1F8ADEBE" w14:textId="77777777" w:rsidR="00064198" w:rsidRDefault="00064198" w:rsidP="009731FA">
                  <w:pPr>
                    <w:pStyle w:val="berschrift3"/>
                    <w:jc w:val="both"/>
                    <w:rPr>
                      <w:rFonts w:ascii="Anthroposophic Style" w:eastAsiaTheme="minorHAnsi" w:hAnsi="Anthroposophic Style" w:cstheme="minorBidi"/>
                      <w:sz w:val="10"/>
                      <w:szCs w:val="10"/>
                    </w:rPr>
                  </w:pPr>
                </w:p>
                <w:p w14:paraId="02B63CBA" w14:textId="77777777" w:rsidR="00064198" w:rsidRDefault="00064198" w:rsidP="009731FA">
                  <w:pPr>
                    <w:pStyle w:val="berschrift3"/>
                    <w:jc w:val="both"/>
                    <w:rPr>
                      <w:rFonts w:ascii="Anthroposophic Style" w:eastAsiaTheme="minorHAnsi" w:hAnsi="Anthroposophic Style" w:cstheme="minorBidi"/>
                      <w:sz w:val="10"/>
                      <w:szCs w:val="10"/>
                    </w:rPr>
                  </w:pPr>
                </w:p>
                <w:p w14:paraId="6CF0ED30" w14:textId="77777777" w:rsidR="00064198" w:rsidRDefault="00064198" w:rsidP="009731FA">
                  <w:pPr>
                    <w:pStyle w:val="berschrift3"/>
                    <w:jc w:val="both"/>
                    <w:rPr>
                      <w:rFonts w:ascii="Anthroposophic Style" w:eastAsiaTheme="minorHAnsi" w:hAnsi="Anthroposophic Style" w:cstheme="minorBidi"/>
                      <w:sz w:val="10"/>
                      <w:szCs w:val="10"/>
                    </w:rPr>
                  </w:pPr>
                </w:p>
                <w:p w14:paraId="2A157C39" w14:textId="77777777" w:rsidR="00064198" w:rsidRDefault="00064198" w:rsidP="009731FA">
                  <w:pPr>
                    <w:pStyle w:val="berschrift3"/>
                    <w:jc w:val="both"/>
                    <w:rPr>
                      <w:rFonts w:ascii="Anthroposophic Style" w:eastAsiaTheme="minorHAnsi" w:hAnsi="Anthroposophic Style" w:cstheme="minorBidi"/>
                      <w:sz w:val="10"/>
                      <w:szCs w:val="10"/>
                    </w:rPr>
                  </w:pPr>
                </w:p>
                <w:p w14:paraId="082413D0" w14:textId="77777777" w:rsidR="00064198" w:rsidRDefault="00064198" w:rsidP="009731FA">
                  <w:pPr>
                    <w:pStyle w:val="berschrift3"/>
                    <w:jc w:val="both"/>
                    <w:rPr>
                      <w:rFonts w:ascii="Anthroposophic Style" w:eastAsiaTheme="minorHAnsi" w:hAnsi="Anthroposophic Style" w:cstheme="minorBidi"/>
                      <w:sz w:val="10"/>
                      <w:szCs w:val="10"/>
                    </w:rPr>
                  </w:pPr>
                </w:p>
                <w:p w14:paraId="324F69D6" w14:textId="77777777" w:rsidR="00064198" w:rsidRDefault="00064198" w:rsidP="009731FA">
                  <w:pPr>
                    <w:pStyle w:val="berschrift3"/>
                    <w:jc w:val="both"/>
                    <w:rPr>
                      <w:rFonts w:ascii="Anthroposophic Style" w:eastAsiaTheme="minorHAnsi" w:hAnsi="Anthroposophic Style" w:cstheme="minorBidi"/>
                      <w:sz w:val="10"/>
                      <w:szCs w:val="10"/>
                    </w:rPr>
                  </w:pPr>
                </w:p>
                <w:p w14:paraId="1E1AEB75" w14:textId="77777777" w:rsidR="00064198" w:rsidRDefault="00064198" w:rsidP="009731FA">
                  <w:pPr>
                    <w:pStyle w:val="berschrift3"/>
                    <w:jc w:val="both"/>
                    <w:rPr>
                      <w:rFonts w:ascii="Anthroposophic Style" w:eastAsiaTheme="minorHAnsi" w:hAnsi="Anthroposophic Style" w:cstheme="minorBidi"/>
                      <w:sz w:val="10"/>
                      <w:szCs w:val="10"/>
                    </w:rPr>
                  </w:pPr>
                </w:p>
                <w:p w14:paraId="4BD606BB" w14:textId="77777777" w:rsidR="00064198" w:rsidRDefault="00064198" w:rsidP="009731FA">
                  <w:pPr>
                    <w:pStyle w:val="berschrift3"/>
                    <w:jc w:val="both"/>
                    <w:rPr>
                      <w:rFonts w:ascii="Anthroposophic Style" w:eastAsiaTheme="minorHAnsi" w:hAnsi="Anthroposophic Style" w:cstheme="minorBidi"/>
                      <w:sz w:val="10"/>
                      <w:szCs w:val="10"/>
                    </w:rPr>
                  </w:pPr>
                </w:p>
                <w:p w14:paraId="133FA377" w14:textId="77777777" w:rsidR="00064198" w:rsidRDefault="00064198" w:rsidP="009731FA">
                  <w:pPr>
                    <w:pStyle w:val="berschrift3"/>
                    <w:jc w:val="both"/>
                    <w:rPr>
                      <w:rFonts w:ascii="Anthroposophic Style" w:eastAsiaTheme="minorHAnsi" w:hAnsi="Anthroposophic Style" w:cstheme="minorBidi"/>
                      <w:sz w:val="10"/>
                      <w:szCs w:val="10"/>
                    </w:rPr>
                  </w:pPr>
                </w:p>
                <w:p w14:paraId="33474E38" w14:textId="77777777" w:rsidR="00064198" w:rsidRDefault="00064198" w:rsidP="009731FA">
                  <w:pPr>
                    <w:pStyle w:val="berschrift3"/>
                    <w:jc w:val="both"/>
                    <w:rPr>
                      <w:rFonts w:ascii="Anthroposophic Style" w:eastAsiaTheme="minorHAnsi" w:hAnsi="Anthroposophic Style" w:cstheme="minorBidi"/>
                      <w:sz w:val="10"/>
                      <w:szCs w:val="10"/>
                    </w:rPr>
                  </w:pPr>
                </w:p>
                <w:p w14:paraId="319A6BDF" w14:textId="77777777" w:rsidR="00064198" w:rsidRDefault="00064198" w:rsidP="009731FA">
                  <w:pPr>
                    <w:pStyle w:val="berschrift3"/>
                    <w:jc w:val="both"/>
                    <w:rPr>
                      <w:rFonts w:ascii="Anthroposophic Style" w:eastAsiaTheme="minorHAnsi" w:hAnsi="Anthroposophic Style" w:cstheme="minorBidi"/>
                      <w:sz w:val="10"/>
                      <w:szCs w:val="10"/>
                    </w:rPr>
                  </w:pPr>
                </w:p>
                <w:p w14:paraId="1CDEE715" w14:textId="77777777" w:rsidR="00064198" w:rsidRDefault="00064198" w:rsidP="009731FA">
                  <w:pPr>
                    <w:pStyle w:val="berschrift3"/>
                    <w:jc w:val="both"/>
                    <w:rPr>
                      <w:rFonts w:ascii="Anthroposophic Style" w:eastAsiaTheme="minorHAnsi" w:hAnsi="Anthroposophic Style" w:cstheme="minorBidi"/>
                      <w:sz w:val="10"/>
                      <w:szCs w:val="10"/>
                    </w:rPr>
                  </w:pPr>
                </w:p>
                <w:p w14:paraId="619F2E90" w14:textId="77777777" w:rsidR="00064198" w:rsidRDefault="00064198" w:rsidP="009731FA">
                  <w:pPr>
                    <w:pStyle w:val="berschrift3"/>
                    <w:jc w:val="both"/>
                    <w:rPr>
                      <w:rFonts w:ascii="Anthroposophic Style" w:eastAsiaTheme="minorHAnsi" w:hAnsi="Anthroposophic Style" w:cstheme="minorBidi"/>
                      <w:sz w:val="10"/>
                      <w:szCs w:val="10"/>
                    </w:rPr>
                  </w:pPr>
                </w:p>
                <w:p w14:paraId="0FC2BEE1" w14:textId="77777777" w:rsidR="00064198" w:rsidRDefault="00064198" w:rsidP="009731FA">
                  <w:pPr>
                    <w:pStyle w:val="berschrift3"/>
                    <w:jc w:val="both"/>
                    <w:rPr>
                      <w:rFonts w:ascii="Anthroposophic Style" w:eastAsiaTheme="minorHAnsi" w:hAnsi="Anthroposophic Style" w:cstheme="minorBidi"/>
                      <w:sz w:val="10"/>
                      <w:szCs w:val="10"/>
                    </w:rPr>
                  </w:pPr>
                </w:p>
                <w:p w14:paraId="4620E6BD" w14:textId="77777777" w:rsidR="00064198" w:rsidRDefault="00064198" w:rsidP="009731FA">
                  <w:pPr>
                    <w:pStyle w:val="berschrift3"/>
                    <w:jc w:val="both"/>
                    <w:rPr>
                      <w:rFonts w:ascii="Anthroposophic Style" w:eastAsiaTheme="minorHAnsi" w:hAnsi="Anthroposophic Style" w:cstheme="minorBidi"/>
                      <w:sz w:val="10"/>
                      <w:szCs w:val="10"/>
                    </w:rPr>
                  </w:pPr>
                </w:p>
                <w:p w14:paraId="0B5BF9DD" w14:textId="77777777" w:rsidR="00064198" w:rsidRDefault="00064198" w:rsidP="009731FA">
                  <w:pPr>
                    <w:pStyle w:val="berschrift3"/>
                    <w:jc w:val="both"/>
                    <w:rPr>
                      <w:rFonts w:ascii="Anthroposophic Style" w:eastAsiaTheme="minorHAnsi" w:hAnsi="Anthroposophic Style" w:cstheme="minorBidi"/>
                      <w:sz w:val="10"/>
                      <w:szCs w:val="10"/>
                    </w:rPr>
                  </w:pPr>
                </w:p>
                <w:p w14:paraId="5FB585F6" w14:textId="77777777" w:rsidR="00064198" w:rsidRDefault="00064198" w:rsidP="009731FA">
                  <w:pPr>
                    <w:pStyle w:val="berschrift3"/>
                    <w:jc w:val="both"/>
                    <w:rPr>
                      <w:rFonts w:ascii="Anthroposophic Style" w:eastAsiaTheme="minorHAnsi" w:hAnsi="Anthroposophic Style" w:cstheme="minorBidi"/>
                      <w:sz w:val="10"/>
                      <w:szCs w:val="10"/>
                    </w:rPr>
                  </w:pPr>
                </w:p>
                <w:p w14:paraId="41F06052" w14:textId="77777777" w:rsidR="00064198" w:rsidRDefault="00064198" w:rsidP="009731FA">
                  <w:pPr>
                    <w:pStyle w:val="berschrift3"/>
                    <w:jc w:val="both"/>
                    <w:rPr>
                      <w:rFonts w:ascii="Anthroposophic Style" w:eastAsiaTheme="minorHAnsi" w:hAnsi="Anthroposophic Style" w:cstheme="minorBidi"/>
                      <w:sz w:val="10"/>
                      <w:szCs w:val="10"/>
                    </w:rPr>
                  </w:pPr>
                </w:p>
                <w:p w14:paraId="0C1C7D44" w14:textId="77777777" w:rsidR="00064198" w:rsidRDefault="00064198" w:rsidP="009731FA">
                  <w:pPr>
                    <w:pStyle w:val="berschrift3"/>
                    <w:jc w:val="both"/>
                    <w:rPr>
                      <w:rFonts w:ascii="Anthroposophic Style" w:eastAsiaTheme="minorHAnsi" w:hAnsi="Anthroposophic Style" w:cstheme="minorBidi"/>
                      <w:sz w:val="10"/>
                      <w:szCs w:val="10"/>
                    </w:rPr>
                  </w:pPr>
                </w:p>
                <w:p w14:paraId="267EE867" w14:textId="77777777" w:rsidR="00064198" w:rsidRDefault="00064198" w:rsidP="009731FA">
                  <w:pPr>
                    <w:pStyle w:val="berschrift3"/>
                    <w:jc w:val="both"/>
                    <w:rPr>
                      <w:rFonts w:ascii="Anthroposophic Style" w:eastAsiaTheme="minorHAnsi" w:hAnsi="Anthroposophic Style" w:cstheme="minorBidi"/>
                      <w:sz w:val="10"/>
                      <w:szCs w:val="10"/>
                    </w:rPr>
                  </w:pPr>
                </w:p>
                <w:p w14:paraId="25739873" w14:textId="77777777" w:rsidR="00064198" w:rsidRDefault="00064198" w:rsidP="009731FA">
                  <w:pPr>
                    <w:pStyle w:val="berschrift3"/>
                    <w:jc w:val="both"/>
                    <w:rPr>
                      <w:rFonts w:ascii="Anthroposophic Style" w:eastAsiaTheme="minorHAnsi" w:hAnsi="Anthroposophic Style" w:cstheme="minorBidi"/>
                      <w:sz w:val="10"/>
                      <w:szCs w:val="10"/>
                    </w:rPr>
                  </w:pPr>
                </w:p>
                <w:p w14:paraId="11530D48" w14:textId="77777777" w:rsidR="00064198" w:rsidRDefault="00064198" w:rsidP="009731FA">
                  <w:pPr>
                    <w:pStyle w:val="berschrift3"/>
                    <w:jc w:val="both"/>
                    <w:rPr>
                      <w:rFonts w:ascii="Anthroposophic Style" w:eastAsiaTheme="minorHAnsi" w:hAnsi="Anthroposophic Style" w:cstheme="minorBidi"/>
                      <w:sz w:val="10"/>
                      <w:szCs w:val="10"/>
                    </w:rPr>
                  </w:pPr>
                </w:p>
                <w:p w14:paraId="1084CE70" w14:textId="77777777" w:rsidR="00064198" w:rsidRDefault="00064198" w:rsidP="009731FA">
                  <w:pPr>
                    <w:pStyle w:val="berschrift3"/>
                    <w:jc w:val="both"/>
                    <w:rPr>
                      <w:rFonts w:ascii="Anthroposophic Style" w:eastAsiaTheme="minorHAnsi" w:hAnsi="Anthroposophic Style" w:cstheme="minorBidi"/>
                      <w:sz w:val="10"/>
                      <w:szCs w:val="10"/>
                    </w:rPr>
                  </w:pPr>
                </w:p>
                <w:p w14:paraId="09C0FBA0" w14:textId="77777777" w:rsidR="00064198" w:rsidRDefault="00064198" w:rsidP="009731FA">
                  <w:pPr>
                    <w:pStyle w:val="berschrift3"/>
                    <w:jc w:val="both"/>
                    <w:rPr>
                      <w:rFonts w:ascii="Anthroposophic Style" w:eastAsiaTheme="minorHAnsi" w:hAnsi="Anthroposophic Style" w:cstheme="minorBidi"/>
                      <w:sz w:val="10"/>
                      <w:szCs w:val="10"/>
                    </w:rPr>
                  </w:pPr>
                </w:p>
                <w:p w14:paraId="50FB85FA" w14:textId="77777777" w:rsidR="00064198" w:rsidRDefault="00064198" w:rsidP="009731FA">
                  <w:pPr>
                    <w:pStyle w:val="berschrift3"/>
                    <w:jc w:val="both"/>
                    <w:rPr>
                      <w:rFonts w:ascii="Anthroposophic Style" w:eastAsiaTheme="minorHAnsi" w:hAnsi="Anthroposophic Style" w:cstheme="minorBidi"/>
                      <w:sz w:val="10"/>
                      <w:szCs w:val="10"/>
                    </w:rPr>
                  </w:pPr>
                </w:p>
                <w:p w14:paraId="77D10CDB" w14:textId="77777777" w:rsidR="00064198" w:rsidRDefault="00064198" w:rsidP="009731FA">
                  <w:pPr>
                    <w:pStyle w:val="berschrift3"/>
                    <w:jc w:val="both"/>
                    <w:rPr>
                      <w:rFonts w:ascii="Anthroposophic Style" w:eastAsiaTheme="minorHAnsi" w:hAnsi="Anthroposophic Style" w:cstheme="minorBidi"/>
                      <w:sz w:val="10"/>
                      <w:szCs w:val="10"/>
                    </w:rPr>
                  </w:pPr>
                </w:p>
                <w:p w14:paraId="2135CD3B" w14:textId="77777777" w:rsidR="00064198" w:rsidRDefault="00064198" w:rsidP="009731FA">
                  <w:pPr>
                    <w:pStyle w:val="berschrift3"/>
                    <w:jc w:val="both"/>
                    <w:rPr>
                      <w:rFonts w:ascii="Anthroposophic Style" w:eastAsiaTheme="minorHAnsi" w:hAnsi="Anthroposophic Style" w:cstheme="minorBidi"/>
                      <w:sz w:val="10"/>
                      <w:szCs w:val="10"/>
                    </w:rPr>
                  </w:pPr>
                </w:p>
                <w:p w14:paraId="67740102" w14:textId="77777777" w:rsidR="00064198" w:rsidRDefault="00064198" w:rsidP="009731FA">
                  <w:pPr>
                    <w:pStyle w:val="berschrift3"/>
                    <w:jc w:val="both"/>
                    <w:rPr>
                      <w:rFonts w:ascii="Anthroposophic Style" w:eastAsiaTheme="minorHAnsi" w:hAnsi="Anthroposophic Style" w:cstheme="minorBidi"/>
                      <w:sz w:val="10"/>
                      <w:szCs w:val="10"/>
                    </w:rPr>
                  </w:pPr>
                </w:p>
                <w:p w14:paraId="01873608" w14:textId="77777777" w:rsidR="00064198" w:rsidRDefault="00064198" w:rsidP="009731FA">
                  <w:pPr>
                    <w:pStyle w:val="berschrift3"/>
                    <w:jc w:val="both"/>
                    <w:rPr>
                      <w:rFonts w:ascii="Anthroposophic Style" w:eastAsiaTheme="minorHAnsi" w:hAnsi="Anthroposophic Style" w:cstheme="minorBidi"/>
                      <w:sz w:val="10"/>
                      <w:szCs w:val="10"/>
                    </w:rPr>
                  </w:pPr>
                </w:p>
                <w:p w14:paraId="4EE35A51" w14:textId="77777777" w:rsidR="00064198" w:rsidRDefault="00064198" w:rsidP="009731FA">
                  <w:pPr>
                    <w:pStyle w:val="berschrift3"/>
                    <w:jc w:val="both"/>
                    <w:rPr>
                      <w:rFonts w:ascii="Anthroposophic Style" w:eastAsiaTheme="minorHAnsi" w:hAnsi="Anthroposophic Style" w:cstheme="minorBidi"/>
                      <w:sz w:val="10"/>
                      <w:szCs w:val="10"/>
                    </w:rPr>
                  </w:pPr>
                </w:p>
                <w:p w14:paraId="1B69F5D2" w14:textId="77777777" w:rsidR="00064198" w:rsidRDefault="00064198" w:rsidP="009731FA">
                  <w:pPr>
                    <w:pStyle w:val="berschrift3"/>
                    <w:jc w:val="both"/>
                    <w:rPr>
                      <w:rFonts w:ascii="Anthroposophic Style" w:eastAsiaTheme="minorHAnsi" w:hAnsi="Anthroposophic Style" w:cstheme="minorBidi"/>
                      <w:sz w:val="10"/>
                      <w:szCs w:val="10"/>
                    </w:rPr>
                  </w:pPr>
                </w:p>
                <w:p w14:paraId="18225069" w14:textId="77777777" w:rsidR="00064198" w:rsidRDefault="00064198" w:rsidP="009731FA">
                  <w:pPr>
                    <w:pStyle w:val="berschrift3"/>
                    <w:jc w:val="both"/>
                    <w:rPr>
                      <w:rFonts w:ascii="Anthroposophic Style" w:eastAsiaTheme="minorHAnsi" w:hAnsi="Anthroposophic Style" w:cstheme="minorBidi"/>
                      <w:sz w:val="10"/>
                      <w:szCs w:val="10"/>
                    </w:rPr>
                  </w:pPr>
                </w:p>
                <w:p w14:paraId="0AC45536" w14:textId="77777777" w:rsidR="005048A4" w:rsidRDefault="005048A4" w:rsidP="009731FA">
                  <w:pPr>
                    <w:pStyle w:val="berschrift3"/>
                    <w:jc w:val="both"/>
                    <w:rPr>
                      <w:rFonts w:ascii="Anthroposophic Style" w:eastAsiaTheme="minorHAnsi" w:hAnsi="Anthroposophic Style" w:cstheme="minorBidi"/>
                      <w:sz w:val="10"/>
                      <w:szCs w:val="10"/>
                    </w:rPr>
                  </w:pPr>
                </w:p>
                <w:p w14:paraId="5A8AFC2C" w14:textId="77777777" w:rsidR="005048A4" w:rsidRDefault="005048A4" w:rsidP="009731FA">
                  <w:pPr>
                    <w:pStyle w:val="berschrift3"/>
                    <w:jc w:val="both"/>
                    <w:rPr>
                      <w:rFonts w:ascii="Anthroposophic Style" w:eastAsiaTheme="minorHAnsi" w:hAnsi="Anthroposophic Style" w:cstheme="minorBidi"/>
                      <w:sz w:val="10"/>
                      <w:szCs w:val="10"/>
                    </w:rPr>
                  </w:pPr>
                </w:p>
                <w:p w14:paraId="0E111817" w14:textId="77777777" w:rsidR="005048A4" w:rsidRDefault="005048A4" w:rsidP="009731FA">
                  <w:pPr>
                    <w:pStyle w:val="berschrift3"/>
                    <w:jc w:val="both"/>
                    <w:rPr>
                      <w:rFonts w:ascii="Anthroposophic Style" w:eastAsiaTheme="minorHAnsi" w:hAnsi="Anthroposophic Style" w:cstheme="minorBidi"/>
                      <w:sz w:val="10"/>
                      <w:szCs w:val="10"/>
                    </w:rPr>
                  </w:pPr>
                </w:p>
                <w:p w14:paraId="69DC8CD4" w14:textId="77777777" w:rsidR="005048A4" w:rsidRDefault="005048A4" w:rsidP="009731FA">
                  <w:pPr>
                    <w:pStyle w:val="berschrift3"/>
                    <w:jc w:val="both"/>
                    <w:rPr>
                      <w:rFonts w:ascii="Anthroposophic Style" w:eastAsiaTheme="minorHAnsi" w:hAnsi="Anthroposophic Style" w:cstheme="minorBidi"/>
                      <w:sz w:val="10"/>
                      <w:szCs w:val="10"/>
                    </w:rPr>
                  </w:pPr>
                </w:p>
                <w:p w14:paraId="0559104E" w14:textId="77777777" w:rsidR="005048A4" w:rsidRDefault="005048A4" w:rsidP="009731FA">
                  <w:pPr>
                    <w:pStyle w:val="berschrift3"/>
                    <w:jc w:val="both"/>
                    <w:rPr>
                      <w:rFonts w:ascii="Anthroposophic Style" w:eastAsiaTheme="minorHAnsi" w:hAnsi="Anthroposophic Style" w:cstheme="minorBidi"/>
                      <w:sz w:val="10"/>
                      <w:szCs w:val="10"/>
                    </w:rPr>
                  </w:pPr>
                </w:p>
                <w:p w14:paraId="73EDB5F3" w14:textId="77777777" w:rsidR="005048A4" w:rsidRDefault="005048A4" w:rsidP="009731FA">
                  <w:pPr>
                    <w:pStyle w:val="berschrift3"/>
                    <w:jc w:val="both"/>
                    <w:rPr>
                      <w:rFonts w:ascii="Anthroposophic Style" w:eastAsiaTheme="minorHAnsi" w:hAnsi="Anthroposophic Style" w:cstheme="minorBidi"/>
                      <w:sz w:val="10"/>
                      <w:szCs w:val="10"/>
                    </w:rPr>
                  </w:pPr>
                </w:p>
                <w:p w14:paraId="5F60D2E2" w14:textId="77777777" w:rsidR="005048A4" w:rsidRDefault="005048A4" w:rsidP="009731FA">
                  <w:pPr>
                    <w:pStyle w:val="berschrift3"/>
                    <w:jc w:val="both"/>
                    <w:rPr>
                      <w:rFonts w:ascii="Anthroposophic Style" w:eastAsiaTheme="minorHAnsi" w:hAnsi="Anthroposophic Style" w:cstheme="minorBidi"/>
                      <w:sz w:val="10"/>
                      <w:szCs w:val="10"/>
                    </w:rPr>
                  </w:pPr>
                </w:p>
                <w:p w14:paraId="7795E9D9" w14:textId="77777777" w:rsidR="005048A4" w:rsidRDefault="005048A4" w:rsidP="009731FA">
                  <w:pPr>
                    <w:pStyle w:val="berschrift3"/>
                    <w:jc w:val="both"/>
                    <w:rPr>
                      <w:rFonts w:ascii="Anthroposophic Style" w:eastAsiaTheme="minorHAnsi" w:hAnsi="Anthroposophic Style" w:cstheme="minorBidi"/>
                      <w:sz w:val="10"/>
                      <w:szCs w:val="10"/>
                    </w:rPr>
                  </w:pPr>
                </w:p>
                <w:p w14:paraId="20F25C5A" w14:textId="77777777" w:rsidR="005048A4" w:rsidRDefault="005048A4" w:rsidP="009731FA">
                  <w:pPr>
                    <w:pStyle w:val="berschrift3"/>
                    <w:jc w:val="both"/>
                    <w:rPr>
                      <w:rFonts w:ascii="Anthroposophic Style" w:eastAsiaTheme="minorHAnsi" w:hAnsi="Anthroposophic Style" w:cstheme="minorBidi"/>
                      <w:sz w:val="10"/>
                      <w:szCs w:val="10"/>
                    </w:rPr>
                  </w:pPr>
                </w:p>
                <w:p w14:paraId="49B8D574" w14:textId="77777777" w:rsidR="005048A4" w:rsidRDefault="005048A4" w:rsidP="009731FA">
                  <w:pPr>
                    <w:pStyle w:val="berschrift3"/>
                    <w:jc w:val="both"/>
                    <w:rPr>
                      <w:rFonts w:ascii="Anthroposophic Style" w:eastAsiaTheme="minorHAnsi" w:hAnsi="Anthroposophic Style" w:cstheme="minorBidi"/>
                      <w:sz w:val="10"/>
                      <w:szCs w:val="10"/>
                    </w:rPr>
                  </w:pPr>
                </w:p>
                <w:p w14:paraId="35B1AAF3" w14:textId="77777777" w:rsidR="005048A4" w:rsidRDefault="005048A4" w:rsidP="009731FA">
                  <w:pPr>
                    <w:pStyle w:val="berschrift3"/>
                    <w:jc w:val="both"/>
                    <w:rPr>
                      <w:rFonts w:ascii="Anthroposophic Style" w:eastAsiaTheme="minorHAnsi" w:hAnsi="Anthroposophic Style" w:cstheme="minorBidi"/>
                      <w:sz w:val="10"/>
                      <w:szCs w:val="10"/>
                    </w:rPr>
                  </w:pPr>
                </w:p>
                <w:p w14:paraId="73C4ED71" w14:textId="77777777" w:rsidR="005048A4" w:rsidRDefault="005048A4" w:rsidP="009731FA">
                  <w:pPr>
                    <w:pStyle w:val="berschrift3"/>
                    <w:jc w:val="both"/>
                    <w:rPr>
                      <w:rFonts w:ascii="Anthroposophic Style" w:eastAsiaTheme="minorHAnsi" w:hAnsi="Anthroposophic Style" w:cstheme="minorBidi"/>
                      <w:sz w:val="10"/>
                      <w:szCs w:val="10"/>
                    </w:rPr>
                  </w:pPr>
                </w:p>
                <w:p w14:paraId="7E41A2CF" w14:textId="77777777" w:rsidR="005048A4" w:rsidRDefault="005048A4" w:rsidP="009731FA">
                  <w:pPr>
                    <w:pStyle w:val="berschrift3"/>
                    <w:jc w:val="both"/>
                    <w:rPr>
                      <w:rFonts w:ascii="Anthroposophic Style" w:eastAsiaTheme="minorHAnsi" w:hAnsi="Anthroposophic Style" w:cstheme="minorBidi"/>
                      <w:sz w:val="10"/>
                      <w:szCs w:val="10"/>
                    </w:rPr>
                  </w:pPr>
                </w:p>
                <w:p w14:paraId="787E52C7" w14:textId="77777777" w:rsidR="005048A4" w:rsidRDefault="005048A4" w:rsidP="009731FA">
                  <w:pPr>
                    <w:pStyle w:val="berschrift3"/>
                    <w:jc w:val="both"/>
                    <w:rPr>
                      <w:rFonts w:ascii="Anthroposophic Style" w:eastAsiaTheme="minorHAnsi" w:hAnsi="Anthroposophic Style" w:cstheme="minorBidi"/>
                      <w:sz w:val="10"/>
                      <w:szCs w:val="10"/>
                    </w:rPr>
                  </w:pPr>
                </w:p>
                <w:p w14:paraId="5FB52FEA" w14:textId="77777777" w:rsidR="005048A4" w:rsidRDefault="005048A4" w:rsidP="009731FA">
                  <w:pPr>
                    <w:pStyle w:val="berschrift3"/>
                    <w:jc w:val="both"/>
                    <w:rPr>
                      <w:rFonts w:ascii="Anthroposophic Style" w:eastAsiaTheme="minorHAnsi" w:hAnsi="Anthroposophic Style" w:cstheme="minorBidi"/>
                      <w:sz w:val="10"/>
                      <w:szCs w:val="10"/>
                    </w:rPr>
                  </w:pPr>
                </w:p>
                <w:p w14:paraId="15DB3640" w14:textId="77777777" w:rsidR="005048A4" w:rsidRDefault="005048A4" w:rsidP="009731FA">
                  <w:pPr>
                    <w:pStyle w:val="berschrift3"/>
                    <w:jc w:val="both"/>
                    <w:rPr>
                      <w:rFonts w:ascii="Anthroposophic Style" w:eastAsiaTheme="minorHAnsi" w:hAnsi="Anthroposophic Style" w:cstheme="minorBidi"/>
                      <w:sz w:val="10"/>
                      <w:szCs w:val="10"/>
                    </w:rPr>
                  </w:pPr>
                </w:p>
                <w:p w14:paraId="0F5DA986" w14:textId="77777777" w:rsidR="005048A4" w:rsidRDefault="005048A4" w:rsidP="009731FA">
                  <w:pPr>
                    <w:pStyle w:val="berschrift3"/>
                    <w:jc w:val="both"/>
                    <w:rPr>
                      <w:rFonts w:ascii="Anthroposophic Style" w:eastAsiaTheme="minorHAnsi" w:hAnsi="Anthroposophic Style" w:cstheme="minorBidi"/>
                      <w:sz w:val="10"/>
                      <w:szCs w:val="10"/>
                    </w:rPr>
                  </w:pPr>
                </w:p>
                <w:p w14:paraId="22FCB20E" w14:textId="77777777" w:rsidR="005048A4" w:rsidRDefault="005048A4" w:rsidP="009731FA">
                  <w:pPr>
                    <w:pStyle w:val="berschrift3"/>
                    <w:jc w:val="both"/>
                    <w:rPr>
                      <w:rFonts w:ascii="Anthroposophic Style" w:eastAsiaTheme="minorHAnsi" w:hAnsi="Anthroposophic Style" w:cstheme="minorBidi"/>
                      <w:sz w:val="10"/>
                      <w:szCs w:val="10"/>
                    </w:rPr>
                  </w:pPr>
                </w:p>
                <w:p w14:paraId="7BFA71AC" w14:textId="77777777" w:rsidR="005048A4" w:rsidRDefault="005048A4" w:rsidP="009731FA">
                  <w:pPr>
                    <w:pStyle w:val="berschrift3"/>
                    <w:jc w:val="both"/>
                    <w:rPr>
                      <w:rFonts w:ascii="Anthroposophic Style" w:eastAsiaTheme="minorHAnsi" w:hAnsi="Anthroposophic Style" w:cstheme="minorBidi"/>
                      <w:sz w:val="10"/>
                      <w:szCs w:val="10"/>
                    </w:rPr>
                  </w:pPr>
                </w:p>
                <w:p w14:paraId="46D8EB70" w14:textId="77777777" w:rsidR="005048A4" w:rsidRDefault="005048A4" w:rsidP="009731FA">
                  <w:pPr>
                    <w:pStyle w:val="berschrift3"/>
                    <w:jc w:val="both"/>
                    <w:rPr>
                      <w:rFonts w:ascii="Anthroposophic Style" w:eastAsiaTheme="minorHAnsi" w:hAnsi="Anthroposophic Style" w:cstheme="minorBidi"/>
                      <w:sz w:val="10"/>
                      <w:szCs w:val="10"/>
                    </w:rPr>
                  </w:pPr>
                </w:p>
                <w:p w14:paraId="7766F6B3" w14:textId="77777777" w:rsidR="005048A4" w:rsidRDefault="005048A4" w:rsidP="009731FA">
                  <w:pPr>
                    <w:pStyle w:val="berschrift3"/>
                    <w:jc w:val="both"/>
                    <w:rPr>
                      <w:rFonts w:ascii="Anthroposophic Style" w:eastAsiaTheme="minorHAnsi" w:hAnsi="Anthroposophic Style" w:cstheme="minorBidi"/>
                      <w:sz w:val="10"/>
                      <w:szCs w:val="10"/>
                    </w:rPr>
                  </w:pPr>
                </w:p>
                <w:p w14:paraId="3076C90B" w14:textId="77777777" w:rsidR="005048A4" w:rsidRDefault="005048A4" w:rsidP="009731FA">
                  <w:pPr>
                    <w:pStyle w:val="berschrift3"/>
                    <w:jc w:val="both"/>
                    <w:rPr>
                      <w:rFonts w:ascii="Anthroposophic Style" w:eastAsiaTheme="minorHAnsi" w:hAnsi="Anthroposophic Style" w:cstheme="minorBidi"/>
                      <w:sz w:val="10"/>
                      <w:szCs w:val="10"/>
                    </w:rPr>
                  </w:pPr>
                </w:p>
                <w:p w14:paraId="4DBFEE3B" w14:textId="77777777" w:rsidR="005048A4" w:rsidRDefault="005048A4" w:rsidP="009731FA">
                  <w:pPr>
                    <w:pStyle w:val="berschrift3"/>
                    <w:jc w:val="both"/>
                    <w:rPr>
                      <w:rFonts w:ascii="Anthroposophic Style" w:eastAsiaTheme="minorHAnsi" w:hAnsi="Anthroposophic Style" w:cstheme="minorBidi"/>
                      <w:sz w:val="10"/>
                      <w:szCs w:val="10"/>
                    </w:rPr>
                  </w:pPr>
                </w:p>
                <w:p w14:paraId="7CBA422C" w14:textId="77777777" w:rsidR="005048A4" w:rsidRDefault="005048A4" w:rsidP="009731FA">
                  <w:pPr>
                    <w:pStyle w:val="berschrift3"/>
                    <w:jc w:val="both"/>
                    <w:rPr>
                      <w:rFonts w:ascii="Anthroposophic Style" w:eastAsiaTheme="minorHAnsi" w:hAnsi="Anthroposophic Style" w:cstheme="minorBidi"/>
                      <w:sz w:val="10"/>
                      <w:szCs w:val="10"/>
                    </w:rPr>
                  </w:pPr>
                </w:p>
                <w:p w14:paraId="0963A5A2" w14:textId="77777777" w:rsidR="005048A4" w:rsidRDefault="005048A4" w:rsidP="009731FA">
                  <w:pPr>
                    <w:pStyle w:val="berschrift3"/>
                    <w:jc w:val="both"/>
                    <w:rPr>
                      <w:rFonts w:ascii="Anthroposophic Style" w:eastAsiaTheme="minorHAnsi" w:hAnsi="Anthroposophic Style" w:cstheme="minorBidi"/>
                      <w:sz w:val="10"/>
                      <w:szCs w:val="10"/>
                    </w:rPr>
                  </w:pPr>
                </w:p>
                <w:p w14:paraId="7FC5E647" w14:textId="77777777" w:rsidR="005048A4" w:rsidRDefault="005048A4" w:rsidP="009731FA">
                  <w:pPr>
                    <w:pStyle w:val="berschrift3"/>
                    <w:jc w:val="both"/>
                    <w:rPr>
                      <w:rFonts w:ascii="Anthroposophic Style" w:eastAsiaTheme="minorHAnsi" w:hAnsi="Anthroposophic Style" w:cstheme="minorBidi"/>
                      <w:sz w:val="10"/>
                      <w:szCs w:val="10"/>
                    </w:rPr>
                  </w:pPr>
                </w:p>
                <w:p w14:paraId="7D86A5A8" w14:textId="77777777" w:rsidR="005048A4" w:rsidRDefault="005048A4" w:rsidP="009731FA">
                  <w:pPr>
                    <w:pStyle w:val="berschrift3"/>
                    <w:jc w:val="both"/>
                    <w:rPr>
                      <w:rFonts w:ascii="Anthroposophic Style" w:eastAsiaTheme="minorHAnsi" w:hAnsi="Anthroposophic Style" w:cstheme="minorBidi"/>
                      <w:sz w:val="10"/>
                      <w:szCs w:val="10"/>
                    </w:rPr>
                  </w:pPr>
                </w:p>
                <w:p w14:paraId="341C5644" w14:textId="77777777" w:rsidR="005048A4" w:rsidRDefault="005048A4" w:rsidP="009731FA">
                  <w:pPr>
                    <w:pStyle w:val="berschrift3"/>
                    <w:jc w:val="both"/>
                    <w:rPr>
                      <w:rFonts w:ascii="Anthroposophic Style" w:eastAsiaTheme="minorHAnsi" w:hAnsi="Anthroposophic Style" w:cstheme="minorBidi"/>
                      <w:sz w:val="10"/>
                      <w:szCs w:val="10"/>
                    </w:rPr>
                  </w:pPr>
                </w:p>
                <w:p w14:paraId="5D15F58A" w14:textId="77777777" w:rsidR="005048A4" w:rsidRDefault="005048A4" w:rsidP="009731FA">
                  <w:pPr>
                    <w:pStyle w:val="berschrift3"/>
                    <w:jc w:val="both"/>
                    <w:rPr>
                      <w:rFonts w:ascii="Anthroposophic Style" w:eastAsiaTheme="minorHAnsi" w:hAnsi="Anthroposophic Style" w:cstheme="minorBidi"/>
                      <w:sz w:val="10"/>
                      <w:szCs w:val="10"/>
                    </w:rPr>
                  </w:pPr>
                </w:p>
                <w:p w14:paraId="082C62C3" w14:textId="77777777" w:rsidR="005048A4" w:rsidRDefault="005048A4" w:rsidP="009731FA">
                  <w:pPr>
                    <w:pStyle w:val="berschrift3"/>
                    <w:jc w:val="both"/>
                    <w:rPr>
                      <w:rFonts w:ascii="Anthroposophic Style" w:eastAsiaTheme="minorHAnsi" w:hAnsi="Anthroposophic Style" w:cstheme="minorBidi"/>
                      <w:sz w:val="10"/>
                      <w:szCs w:val="10"/>
                    </w:rPr>
                  </w:pPr>
                </w:p>
                <w:p w14:paraId="7EC84C05" w14:textId="77777777" w:rsidR="005048A4" w:rsidRDefault="005048A4" w:rsidP="009731FA">
                  <w:pPr>
                    <w:pStyle w:val="berschrift3"/>
                    <w:jc w:val="both"/>
                    <w:rPr>
                      <w:rFonts w:ascii="Anthroposophic Style" w:eastAsiaTheme="minorHAnsi" w:hAnsi="Anthroposophic Style" w:cstheme="minorBidi"/>
                      <w:sz w:val="10"/>
                      <w:szCs w:val="10"/>
                    </w:rPr>
                  </w:pPr>
                </w:p>
                <w:p w14:paraId="15798532" w14:textId="77777777" w:rsidR="005048A4" w:rsidRDefault="005048A4" w:rsidP="009731FA">
                  <w:pPr>
                    <w:pStyle w:val="berschrift3"/>
                    <w:jc w:val="both"/>
                    <w:rPr>
                      <w:rFonts w:ascii="Anthroposophic Style" w:eastAsiaTheme="minorHAnsi" w:hAnsi="Anthroposophic Style" w:cstheme="minorBidi"/>
                      <w:sz w:val="10"/>
                      <w:szCs w:val="10"/>
                    </w:rPr>
                  </w:pPr>
                </w:p>
                <w:p w14:paraId="3F2AC173" w14:textId="77777777" w:rsidR="005048A4" w:rsidRDefault="005048A4" w:rsidP="009731FA">
                  <w:pPr>
                    <w:pStyle w:val="berschrift3"/>
                    <w:jc w:val="both"/>
                    <w:rPr>
                      <w:rFonts w:ascii="Anthroposophic Style" w:eastAsiaTheme="minorHAnsi" w:hAnsi="Anthroposophic Style" w:cstheme="minorBidi"/>
                      <w:sz w:val="10"/>
                      <w:szCs w:val="10"/>
                    </w:rPr>
                  </w:pPr>
                </w:p>
                <w:p w14:paraId="1330753B" w14:textId="77777777" w:rsidR="005048A4" w:rsidRDefault="005048A4" w:rsidP="009731FA">
                  <w:pPr>
                    <w:pStyle w:val="berschrift3"/>
                    <w:jc w:val="both"/>
                    <w:rPr>
                      <w:rFonts w:ascii="Anthroposophic Style" w:eastAsiaTheme="minorHAnsi" w:hAnsi="Anthroposophic Style" w:cstheme="minorBidi"/>
                      <w:sz w:val="10"/>
                      <w:szCs w:val="10"/>
                    </w:rPr>
                  </w:pPr>
                </w:p>
                <w:p w14:paraId="476A35A0" w14:textId="77777777" w:rsidR="005048A4" w:rsidRDefault="005048A4" w:rsidP="009731FA">
                  <w:pPr>
                    <w:pStyle w:val="berschrift3"/>
                    <w:jc w:val="both"/>
                    <w:rPr>
                      <w:rFonts w:ascii="Anthroposophic Style" w:eastAsiaTheme="minorHAnsi" w:hAnsi="Anthroposophic Style" w:cstheme="minorBidi"/>
                      <w:sz w:val="10"/>
                      <w:szCs w:val="10"/>
                    </w:rPr>
                  </w:pPr>
                </w:p>
                <w:p w14:paraId="76EA4812" w14:textId="77777777" w:rsidR="005048A4" w:rsidRDefault="005048A4" w:rsidP="009731FA">
                  <w:pPr>
                    <w:pStyle w:val="berschrift3"/>
                    <w:jc w:val="both"/>
                    <w:rPr>
                      <w:rFonts w:ascii="Anthroposophic Style" w:eastAsiaTheme="minorHAnsi" w:hAnsi="Anthroposophic Style" w:cstheme="minorBidi"/>
                      <w:sz w:val="10"/>
                      <w:szCs w:val="10"/>
                    </w:rPr>
                  </w:pPr>
                </w:p>
                <w:p w14:paraId="4F0D97AB" w14:textId="77777777" w:rsidR="005048A4" w:rsidRDefault="005048A4" w:rsidP="009731FA">
                  <w:pPr>
                    <w:pStyle w:val="berschrift3"/>
                    <w:jc w:val="both"/>
                    <w:rPr>
                      <w:rFonts w:ascii="Anthroposophic Style" w:eastAsiaTheme="minorHAnsi" w:hAnsi="Anthroposophic Style" w:cstheme="minorBidi"/>
                      <w:sz w:val="10"/>
                      <w:szCs w:val="10"/>
                    </w:rPr>
                  </w:pPr>
                </w:p>
                <w:p w14:paraId="743C3106" w14:textId="77777777" w:rsidR="005048A4" w:rsidRDefault="005048A4" w:rsidP="009731FA">
                  <w:pPr>
                    <w:pStyle w:val="berschrift3"/>
                    <w:jc w:val="both"/>
                    <w:rPr>
                      <w:rFonts w:ascii="Anthroposophic Style" w:eastAsiaTheme="minorHAnsi" w:hAnsi="Anthroposophic Style" w:cstheme="minorBidi"/>
                      <w:sz w:val="10"/>
                      <w:szCs w:val="10"/>
                    </w:rPr>
                  </w:pPr>
                </w:p>
                <w:p w14:paraId="403779BC" w14:textId="77777777" w:rsidR="005048A4" w:rsidRDefault="005048A4" w:rsidP="009731FA">
                  <w:pPr>
                    <w:pStyle w:val="berschrift3"/>
                    <w:jc w:val="both"/>
                    <w:rPr>
                      <w:rFonts w:ascii="Anthroposophic Style" w:eastAsiaTheme="minorHAnsi" w:hAnsi="Anthroposophic Style" w:cstheme="minorBidi"/>
                      <w:sz w:val="10"/>
                      <w:szCs w:val="10"/>
                    </w:rPr>
                  </w:pPr>
                </w:p>
                <w:p w14:paraId="33D20124" w14:textId="77777777" w:rsidR="005048A4" w:rsidRDefault="005048A4" w:rsidP="009731FA">
                  <w:pPr>
                    <w:pStyle w:val="berschrift3"/>
                    <w:jc w:val="both"/>
                    <w:rPr>
                      <w:rFonts w:ascii="Anthroposophic Style" w:eastAsiaTheme="minorHAnsi" w:hAnsi="Anthroposophic Style" w:cstheme="minorBidi"/>
                      <w:sz w:val="10"/>
                      <w:szCs w:val="10"/>
                    </w:rPr>
                  </w:pPr>
                </w:p>
                <w:p w14:paraId="1FC9B65D" w14:textId="77777777" w:rsidR="005048A4" w:rsidRDefault="005048A4" w:rsidP="009731FA">
                  <w:pPr>
                    <w:pStyle w:val="berschrift3"/>
                    <w:jc w:val="both"/>
                    <w:rPr>
                      <w:rFonts w:ascii="Anthroposophic Style" w:eastAsiaTheme="minorHAnsi" w:hAnsi="Anthroposophic Style" w:cstheme="minorBidi"/>
                      <w:sz w:val="10"/>
                      <w:szCs w:val="10"/>
                    </w:rPr>
                  </w:pPr>
                </w:p>
                <w:p w14:paraId="161AF1D4" w14:textId="77777777" w:rsidR="005048A4" w:rsidRDefault="005048A4" w:rsidP="009731FA">
                  <w:pPr>
                    <w:pStyle w:val="berschrift3"/>
                    <w:jc w:val="both"/>
                    <w:rPr>
                      <w:rFonts w:ascii="Anthroposophic Style" w:eastAsiaTheme="minorHAnsi" w:hAnsi="Anthroposophic Style" w:cstheme="minorBidi"/>
                      <w:sz w:val="10"/>
                      <w:szCs w:val="10"/>
                    </w:rPr>
                  </w:pPr>
                </w:p>
                <w:p w14:paraId="24B24759" w14:textId="77777777" w:rsidR="005048A4" w:rsidRDefault="005048A4" w:rsidP="009731FA">
                  <w:pPr>
                    <w:pStyle w:val="berschrift3"/>
                    <w:jc w:val="both"/>
                    <w:rPr>
                      <w:rFonts w:ascii="Anthroposophic Style" w:eastAsiaTheme="minorHAnsi" w:hAnsi="Anthroposophic Style" w:cstheme="minorBidi"/>
                      <w:sz w:val="10"/>
                      <w:szCs w:val="10"/>
                    </w:rPr>
                  </w:pPr>
                </w:p>
                <w:p w14:paraId="3D1044AF" w14:textId="77777777" w:rsidR="005048A4" w:rsidRDefault="005048A4" w:rsidP="009731FA">
                  <w:pPr>
                    <w:pStyle w:val="berschrift3"/>
                    <w:jc w:val="both"/>
                    <w:rPr>
                      <w:rFonts w:ascii="Anthroposophic Style" w:eastAsiaTheme="minorHAnsi" w:hAnsi="Anthroposophic Style" w:cstheme="minorBidi"/>
                      <w:sz w:val="10"/>
                      <w:szCs w:val="10"/>
                    </w:rPr>
                  </w:pPr>
                </w:p>
                <w:p w14:paraId="74FA6099" w14:textId="77777777" w:rsidR="005048A4" w:rsidRDefault="005048A4" w:rsidP="009731FA">
                  <w:pPr>
                    <w:pStyle w:val="berschrift3"/>
                    <w:jc w:val="both"/>
                    <w:rPr>
                      <w:rFonts w:ascii="Anthroposophic Style" w:eastAsiaTheme="minorHAnsi" w:hAnsi="Anthroposophic Style" w:cstheme="minorBidi"/>
                      <w:sz w:val="10"/>
                      <w:szCs w:val="10"/>
                    </w:rPr>
                  </w:pPr>
                </w:p>
                <w:p w14:paraId="1ED57E98" w14:textId="77777777" w:rsidR="005048A4" w:rsidRDefault="005048A4" w:rsidP="009731FA">
                  <w:pPr>
                    <w:pStyle w:val="berschrift3"/>
                    <w:jc w:val="both"/>
                    <w:rPr>
                      <w:rFonts w:ascii="Anthroposophic Style" w:eastAsiaTheme="minorHAnsi" w:hAnsi="Anthroposophic Style" w:cstheme="minorBidi"/>
                      <w:sz w:val="10"/>
                      <w:szCs w:val="10"/>
                    </w:rPr>
                  </w:pPr>
                </w:p>
                <w:p w14:paraId="10D55DF3" w14:textId="77777777" w:rsidR="005048A4" w:rsidRDefault="005048A4" w:rsidP="009731FA">
                  <w:pPr>
                    <w:pStyle w:val="berschrift3"/>
                    <w:jc w:val="both"/>
                    <w:rPr>
                      <w:rFonts w:ascii="Anthroposophic Style" w:eastAsiaTheme="minorHAnsi" w:hAnsi="Anthroposophic Style" w:cstheme="minorBidi"/>
                      <w:sz w:val="10"/>
                      <w:szCs w:val="10"/>
                    </w:rPr>
                  </w:pPr>
                </w:p>
                <w:p w14:paraId="6A555F8E" w14:textId="77777777" w:rsidR="005048A4" w:rsidRDefault="005048A4" w:rsidP="009731FA">
                  <w:pPr>
                    <w:pStyle w:val="berschrift3"/>
                    <w:jc w:val="both"/>
                    <w:rPr>
                      <w:rFonts w:ascii="Anthroposophic Style" w:eastAsiaTheme="minorHAnsi" w:hAnsi="Anthroposophic Style" w:cstheme="minorBidi"/>
                      <w:sz w:val="10"/>
                      <w:szCs w:val="10"/>
                    </w:rPr>
                  </w:pPr>
                </w:p>
                <w:p w14:paraId="6E03AAB7" w14:textId="77777777" w:rsidR="005048A4" w:rsidRDefault="005048A4" w:rsidP="009731FA">
                  <w:pPr>
                    <w:pStyle w:val="berschrift3"/>
                    <w:jc w:val="both"/>
                    <w:rPr>
                      <w:rFonts w:ascii="Anthroposophic Style" w:eastAsiaTheme="minorHAnsi" w:hAnsi="Anthroposophic Style" w:cstheme="minorBidi"/>
                      <w:sz w:val="10"/>
                      <w:szCs w:val="10"/>
                    </w:rPr>
                  </w:pPr>
                </w:p>
                <w:p w14:paraId="5FDFB3C2" w14:textId="77777777" w:rsidR="005048A4" w:rsidRDefault="005048A4" w:rsidP="009731FA">
                  <w:pPr>
                    <w:pStyle w:val="berschrift3"/>
                    <w:jc w:val="both"/>
                    <w:rPr>
                      <w:rFonts w:ascii="Anthroposophic Style" w:eastAsiaTheme="minorHAnsi" w:hAnsi="Anthroposophic Style" w:cstheme="minorBidi"/>
                      <w:sz w:val="10"/>
                      <w:szCs w:val="10"/>
                    </w:rPr>
                  </w:pPr>
                </w:p>
                <w:p w14:paraId="2D8517D5" w14:textId="77777777" w:rsidR="005048A4" w:rsidRDefault="005048A4" w:rsidP="009731FA">
                  <w:pPr>
                    <w:pStyle w:val="berschrift3"/>
                    <w:jc w:val="both"/>
                    <w:rPr>
                      <w:rFonts w:ascii="Anthroposophic Style" w:eastAsiaTheme="minorHAnsi" w:hAnsi="Anthroposophic Style" w:cstheme="minorBidi"/>
                      <w:sz w:val="10"/>
                      <w:szCs w:val="10"/>
                    </w:rPr>
                  </w:pPr>
                </w:p>
                <w:p w14:paraId="44DD9AE0" w14:textId="77777777" w:rsidR="005048A4" w:rsidRDefault="005048A4" w:rsidP="009731FA">
                  <w:pPr>
                    <w:pStyle w:val="berschrift3"/>
                    <w:jc w:val="both"/>
                    <w:rPr>
                      <w:rFonts w:ascii="Anthroposophic Style" w:eastAsiaTheme="minorHAnsi" w:hAnsi="Anthroposophic Style" w:cstheme="minorBidi"/>
                      <w:sz w:val="10"/>
                      <w:szCs w:val="10"/>
                    </w:rPr>
                  </w:pPr>
                </w:p>
                <w:p w14:paraId="6F3C52E7" w14:textId="77777777" w:rsidR="005048A4" w:rsidRDefault="005048A4" w:rsidP="009731FA">
                  <w:pPr>
                    <w:pStyle w:val="berschrift3"/>
                    <w:jc w:val="both"/>
                    <w:rPr>
                      <w:rFonts w:ascii="Anthroposophic Style" w:eastAsiaTheme="minorHAnsi" w:hAnsi="Anthroposophic Style" w:cstheme="minorBidi"/>
                      <w:sz w:val="10"/>
                      <w:szCs w:val="10"/>
                    </w:rPr>
                  </w:pPr>
                </w:p>
                <w:p w14:paraId="188A6CAA" w14:textId="77777777" w:rsidR="005048A4" w:rsidRDefault="005048A4" w:rsidP="009731FA">
                  <w:pPr>
                    <w:pStyle w:val="berschrift3"/>
                    <w:jc w:val="both"/>
                    <w:rPr>
                      <w:rFonts w:ascii="Anthroposophic Style" w:eastAsiaTheme="minorHAnsi" w:hAnsi="Anthroposophic Style" w:cstheme="minorBidi"/>
                      <w:sz w:val="10"/>
                      <w:szCs w:val="10"/>
                    </w:rPr>
                  </w:pPr>
                </w:p>
                <w:p w14:paraId="30B04A92" w14:textId="77777777" w:rsidR="005048A4" w:rsidRDefault="005048A4" w:rsidP="009731FA">
                  <w:pPr>
                    <w:pStyle w:val="berschrift3"/>
                    <w:jc w:val="both"/>
                    <w:rPr>
                      <w:rFonts w:ascii="Anthroposophic Style" w:eastAsiaTheme="minorHAnsi" w:hAnsi="Anthroposophic Style" w:cstheme="minorBidi"/>
                      <w:sz w:val="10"/>
                      <w:szCs w:val="10"/>
                    </w:rPr>
                  </w:pPr>
                </w:p>
                <w:p w14:paraId="30C2AB78" w14:textId="77777777" w:rsidR="005048A4" w:rsidRDefault="005048A4" w:rsidP="009731FA">
                  <w:pPr>
                    <w:pStyle w:val="berschrift3"/>
                    <w:jc w:val="both"/>
                    <w:rPr>
                      <w:rFonts w:ascii="Anthroposophic Style" w:eastAsiaTheme="minorHAnsi" w:hAnsi="Anthroposophic Style" w:cstheme="minorBidi"/>
                      <w:sz w:val="10"/>
                      <w:szCs w:val="10"/>
                    </w:rPr>
                  </w:pPr>
                </w:p>
                <w:p w14:paraId="1E651F3E" w14:textId="77777777" w:rsidR="005048A4" w:rsidRDefault="005048A4" w:rsidP="009731FA">
                  <w:pPr>
                    <w:pStyle w:val="berschrift3"/>
                    <w:jc w:val="both"/>
                    <w:rPr>
                      <w:rFonts w:ascii="Anthroposophic Style" w:eastAsiaTheme="minorHAnsi" w:hAnsi="Anthroposophic Style" w:cstheme="minorBidi"/>
                      <w:sz w:val="10"/>
                      <w:szCs w:val="10"/>
                    </w:rPr>
                  </w:pPr>
                </w:p>
                <w:p w14:paraId="5C0C2E69" w14:textId="77777777" w:rsidR="005048A4" w:rsidRDefault="005048A4" w:rsidP="009731FA">
                  <w:pPr>
                    <w:pStyle w:val="berschrift3"/>
                    <w:jc w:val="both"/>
                    <w:rPr>
                      <w:rFonts w:ascii="Anthroposophic Style" w:eastAsiaTheme="minorHAnsi" w:hAnsi="Anthroposophic Style" w:cstheme="minorBidi"/>
                      <w:sz w:val="10"/>
                      <w:szCs w:val="10"/>
                    </w:rPr>
                  </w:pPr>
                </w:p>
                <w:p w14:paraId="4CAB2101" w14:textId="77777777" w:rsidR="005048A4" w:rsidRDefault="005048A4" w:rsidP="009731FA">
                  <w:pPr>
                    <w:pStyle w:val="berschrift3"/>
                    <w:jc w:val="both"/>
                    <w:rPr>
                      <w:rFonts w:ascii="Anthroposophic Style" w:eastAsiaTheme="minorHAnsi" w:hAnsi="Anthroposophic Style" w:cstheme="minorBidi"/>
                      <w:sz w:val="10"/>
                      <w:szCs w:val="10"/>
                    </w:rPr>
                  </w:pPr>
                </w:p>
                <w:p w14:paraId="081CA7D2" w14:textId="77777777" w:rsidR="005048A4" w:rsidRDefault="005048A4" w:rsidP="009731FA">
                  <w:pPr>
                    <w:pStyle w:val="berschrift3"/>
                    <w:jc w:val="both"/>
                    <w:rPr>
                      <w:rFonts w:ascii="Anthroposophic Style" w:eastAsiaTheme="minorHAnsi" w:hAnsi="Anthroposophic Style" w:cstheme="minorBidi"/>
                      <w:sz w:val="10"/>
                      <w:szCs w:val="10"/>
                    </w:rPr>
                  </w:pPr>
                </w:p>
                <w:p w14:paraId="28FFDC41" w14:textId="77777777" w:rsidR="005048A4" w:rsidRDefault="005048A4" w:rsidP="009731FA">
                  <w:pPr>
                    <w:pStyle w:val="berschrift3"/>
                    <w:jc w:val="both"/>
                    <w:rPr>
                      <w:rFonts w:ascii="Anthroposophic Style" w:eastAsiaTheme="minorHAnsi" w:hAnsi="Anthroposophic Style" w:cstheme="minorBidi"/>
                      <w:sz w:val="10"/>
                      <w:szCs w:val="10"/>
                    </w:rPr>
                  </w:pPr>
                </w:p>
                <w:p w14:paraId="0449AAA1" w14:textId="77777777" w:rsidR="005048A4" w:rsidRDefault="005048A4" w:rsidP="009731FA">
                  <w:pPr>
                    <w:pStyle w:val="berschrift3"/>
                    <w:jc w:val="both"/>
                    <w:rPr>
                      <w:rFonts w:ascii="Anthroposophic Style" w:eastAsiaTheme="minorHAnsi" w:hAnsi="Anthroposophic Style" w:cstheme="minorBidi"/>
                      <w:sz w:val="10"/>
                      <w:szCs w:val="10"/>
                    </w:rPr>
                  </w:pPr>
                </w:p>
                <w:p w14:paraId="079E5AFD" w14:textId="77777777" w:rsidR="005048A4" w:rsidRDefault="005048A4" w:rsidP="009731FA">
                  <w:pPr>
                    <w:pStyle w:val="berschrift3"/>
                    <w:jc w:val="both"/>
                    <w:rPr>
                      <w:rFonts w:ascii="Anthroposophic Style" w:eastAsiaTheme="minorHAnsi" w:hAnsi="Anthroposophic Style" w:cstheme="minorBidi"/>
                      <w:sz w:val="10"/>
                      <w:szCs w:val="10"/>
                    </w:rPr>
                  </w:pPr>
                </w:p>
                <w:p w14:paraId="0ACF8C6A" w14:textId="77777777" w:rsidR="005048A4" w:rsidRDefault="005048A4" w:rsidP="009731FA">
                  <w:pPr>
                    <w:pStyle w:val="berschrift3"/>
                    <w:jc w:val="both"/>
                    <w:rPr>
                      <w:rFonts w:ascii="Anthroposophic Style" w:eastAsiaTheme="minorHAnsi" w:hAnsi="Anthroposophic Style" w:cstheme="minorBidi"/>
                      <w:sz w:val="10"/>
                      <w:szCs w:val="10"/>
                    </w:rPr>
                  </w:pPr>
                </w:p>
                <w:p w14:paraId="5F0096D6" w14:textId="77777777" w:rsidR="005048A4" w:rsidRDefault="005048A4" w:rsidP="009731FA">
                  <w:pPr>
                    <w:pStyle w:val="berschrift3"/>
                    <w:jc w:val="both"/>
                    <w:rPr>
                      <w:rFonts w:ascii="Anthroposophic Style" w:eastAsiaTheme="minorHAnsi" w:hAnsi="Anthroposophic Style" w:cstheme="minorBidi"/>
                      <w:sz w:val="10"/>
                      <w:szCs w:val="10"/>
                    </w:rPr>
                  </w:pPr>
                </w:p>
                <w:p w14:paraId="189DE75E" w14:textId="77777777" w:rsidR="005048A4" w:rsidRDefault="005048A4" w:rsidP="009731FA">
                  <w:pPr>
                    <w:pStyle w:val="berschrift3"/>
                    <w:jc w:val="both"/>
                    <w:rPr>
                      <w:rFonts w:ascii="Anthroposophic Style" w:eastAsiaTheme="minorHAnsi" w:hAnsi="Anthroposophic Style" w:cstheme="minorBidi"/>
                      <w:sz w:val="10"/>
                      <w:szCs w:val="10"/>
                    </w:rPr>
                  </w:pPr>
                </w:p>
                <w:p w14:paraId="316B8B12" w14:textId="77777777" w:rsidR="005048A4" w:rsidRDefault="005048A4" w:rsidP="009731FA">
                  <w:pPr>
                    <w:pStyle w:val="berschrift3"/>
                    <w:jc w:val="both"/>
                    <w:rPr>
                      <w:rFonts w:ascii="Anthroposophic Style" w:eastAsiaTheme="minorHAnsi" w:hAnsi="Anthroposophic Style" w:cstheme="minorBidi"/>
                      <w:sz w:val="10"/>
                      <w:szCs w:val="10"/>
                    </w:rPr>
                  </w:pPr>
                </w:p>
                <w:p w14:paraId="23A17C0E" w14:textId="77777777" w:rsidR="005048A4" w:rsidRDefault="005048A4" w:rsidP="009731FA">
                  <w:pPr>
                    <w:pStyle w:val="berschrift3"/>
                    <w:jc w:val="both"/>
                    <w:rPr>
                      <w:rFonts w:ascii="Anthroposophic Style" w:eastAsiaTheme="minorHAnsi" w:hAnsi="Anthroposophic Style" w:cstheme="minorBidi"/>
                      <w:sz w:val="10"/>
                      <w:szCs w:val="10"/>
                    </w:rPr>
                  </w:pPr>
                </w:p>
                <w:p w14:paraId="5A2086F7" w14:textId="77777777" w:rsidR="005048A4" w:rsidRDefault="005048A4" w:rsidP="009731FA">
                  <w:pPr>
                    <w:pStyle w:val="berschrift3"/>
                    <w:jc w:val="both"/>
                    <w:rPr>
                      <w:rFonts w:ascii="Anthroposophic Style" w:eastAsiaTheme="minorHAnsi" w:hAnsi="Anthroposophic Style" w:cstheme="minorBidi"/>
                      <w:sz w:val="10"/>
                      <w:szCs w:val="10"/>
                    </w:rPr>
                  </w:pPr>
                </w:p>
                <w:p w14:paraId="22C1BA82" w14:textId="77777777" w:rsidR="005048A4" w:rsidRDefault="005048A4" w:rsidP="009731FA">
                  <w:pPr>
                    <w:pStyle w:val="berschrift3"/>
                    <w:jc w:val="both"/>
                    <w:rPr>
                      <w:rFonts w:ascii="Anthroposophic Style" w:eastAsiaTheme="minorHAnsi" w:hAnsi="Anthroposophic Style" w:cstheme="minorBidi"/>
                      <w:sz w:val="10"/>
                      <w:szCs w:val="10"/>
                    </w:rPr>
                  </w:pPr>
                </w:p>
                <w:p w14:paraId="54C8B7AA" w14:textId="77777777" w:rsidR="005048A4" w:rsidRDefault="005048A4" w:rsidP="009731FA">
                  <w:pPr>
                    <w:pStyle w:val="berschrift3"/>
                    <w:jc w:val="both"/>
                    <w:rPr>
                      <w:rFonts w:ascii="Anthroposophic Style" w:eastAsiaTheme="minorHAnsi" w:hAnsi="Anthroposophic Style" w:cstheme="minorBidi"/>
                      <w:sz w:val="10"/>
                      <w:szCs w:val="10"/>
                    </w:rPr>
                  </w:pPr>
                </w:p>
                <w:p w14:paraId="24F0E891" w14:textId="77777777" w:rsidR="00064198" w:rsidRDefault="00064198" w:rsidP="009731FA">
                  <w:pPr>
                    <w:pStyle w:val="berschrift3"/>
                    <w:jc w:val="both"/>
                    <w:rPr>
                      <w:rFonts w:ascii="Anthroposophic Style" w:eastAsiaTheme="minorHAnsi" w:hAnsi="Anthroposophic Style" w:cstheme="minorBidi"/>
                      <w:sz w:val="10"/>
                      <w:szCs w:val="10"/>
                    </w:rPr>
                  </w:pPr>
                </w:p>
                <w:p w14:paraId="07E68161" w14:textId="77777777" w:rsidR="00064198" w:rsidRDefault="00064198" w:rsidP="009731FA">
                  <w:pPr>
                    <w:pStyle w:val="berschrift3"/>
                    <w:jc w:val="both"/>
                    <w:rPr>
                      <w:rFonts w:ascii="Anthroposophic Style" w:eastAsiaTheme="minorHAnsi" w:hAnsi="Anthroposophic Style" w:cstheme="minorBidi"/>
                      <w:sz w:val="10"/>
                      <w:szCs w:val="10"/>
                    </w:rPr>
                  </w:pPr>
                </w:p>
                <w:p w14:paraId="27D4273D" w14:textId="43FFE941" w:rsidR="00F80482" w:rsidRPr="00F80482" w:rsidRDefault="00F80482" w:rsidP="009731FA">
                  <w:pPr>
                    <w:pStyle w:val="berschrift3"/>
                    <w:jc w:val="both"/>
                    <w:rPr>
                      <w:rFonts w:ascii="Anthroposophic Style" w:eastAsiaTheme="minorHAnsi" w:hAnsi="Anthroposophic Style" w:cstheme="minorBidi"/>
                      <w:sz w:val="10"/>
                      <w:szCs w:val="10"/>
                    </w:rPr>
                  </w:pPr>
                </w:p>
              </w:tc>
            </w:tr>
            <w:tr w:rsidR="005A7E57" w:rsidRPr="00F4789A" w14:paraId="5A9059E4" w14:textId="77777777" w:rsidTr="00B81F05">
              <w:trPr>
                <w:trHeight w:val="3890"/>
              </w:trPr>
              <w:tc>
                <w:tcPr>
                  <w:tcW w:w="3208" w:type="dxa"/>
                  <w:tcMar>
                    <w:top w:w="374" w:type="dxa"/>
                    <w:bottom w:w="115" w:type="dxa"/>
                  </w:tcMar>
                </w:tcPr>
                <w:p w14:paraId="30FFA602" w14:textId="70EB33E1" w:rsidR="00D97F27" w:rsidRPr="00D97F27" w:rsidRDefault="00D97F27" w:rsidP="00566B97">
                  <w:pPr>
                    <w:spacing w:after="0" w:line="240" w:lineRule="auto"/>
                    <w:jc w:val="left"/>
                    <w:rPr>
                      <w:rFonts w:ascii="Papyrus" w:eastAsia="Times New Roman" w:hAnsi="Papyrus" w:cs="Arial"/>
                      <w:b/>
                      <w:color w:val="1B5B56" w:themeColor="accent1" w:themeShade="80"/>
                      <w:sz w:val="21"/>
                      <w:szCs w:val="21"/>
                      <w:shd w:val="clear" w:color="auto" w:fill="FFFFFF"/>
                      <w:lang w:eastAsia="de-DE"/>
                    </w:rPr>
                  </w:pPr>
                </w:p>
              </w:tc>
            </w:tr>
            <w:tr w:rsidR="00463463" w:rsidRPr="00F4789A" w14:paraId="0A92DEA6" w14:textId="77777777" w:rsidTr="00B81F05">
              <w:tc>
                <w:tcPr>
                  <w:tcW w:w="3208" w:type="dxa"/>
                  <w:tcMar>
                    <w:top w:w="374" w:type="dxa"/>
                    <w:bottom w:w="115" w:type="dxa"/>
                  </w:tcMar>
                </w:tcPr>
                <w:p w14:paraId="7F397291" w14:textId="77777777" w:rsidR="009E13AC" w:rsidRPr="009E13AC" w:rsidRDefault="009E13AC" w:rsidP="00D97F27">
                  <w:pPr>
                    <w:jc w:val="left"/>
                    <w:rPr>
                      <w:rFonts w:ascii="Papyrus" w:eastAsia="Times New Roman" w:hAnsi="Papyrus" w:cs="Arial"/>
                      <w:b/>
                      <w:color w:val="1B5B56" w:themeColor="accent1" w:themeShade="80"/>
                      <w:sz w:val="6"/>
                      <w:szCs w:val="6"/>
                      <w:shd w:val="clear" w:color="auto" w:fill="FFFFFF"/>
                      <w:lang w:eastAsia="de-DE"/>
                    </w:rPr>
                  </w:pPr>
                </w:p>
                <w:p w14:paraId="6ED55E63" w14:textId="17ED69A8" w:rsidR="009E13AC" w:rsidRPr="0056678C" w:rsidRDefault="009E13AC" w:rsidP="00D97F27">
                  <w:pPr>
                    <w:jc w:val="left"/>
                    <w:rPr>
                      <w:rFonts w:ascii="Papyrus" w:eastAsia="Times New Roman" w:hAnsi="Papyrus" w:cs="Arial"/>
                      <w:b/>
                      <w:color w:val="1B5B56" w:themeColor="accent1" w:themeShade="80"/>
                      <w:shd w:val="clear" w:color="auto" w:fill="FFFFFF"/>
                      <w:lang w:eastAsia="de-DE"/>
                    </w:rPr>
                  </w:pPr>
                </w:p>
              </w:tc>
            </w:tr>
          </w:tbl>
          <w:p w14:paraId="617EE452" w14:textId="77777777" w:rsidR="00B93310" w:rsidRDefault="00B93310" w:rsidP="003856C9">
            <w:pPr>
              <w:rPr>
                <w:rFonts w:ascii="Anthroposophic Style" w:hAnsi="Anthroposophic Style"/>
              </w:rPr>
            </w:pPr>
          </w:p>
          <w:p w14:paraId="5C0A0856" w14:textId="77777777" w:rsidR="00B30FAF" w:rsidRDefault="00B30FAF" w:rsidP="003856C9">
            <w:pPr>
              <w:rPr>
                <w:rFonts w:ascii="Anthroposophic Style" w:hAnsi="Anthroposophic Style"/>
              </w:rPr>
            </w:pPr>
          </w:p>
          <w:p w14:paraId="07EEB053" w14:textId="77777777" w:rsidR="00B30FAF" w:rsidRDefault="00B30FAF" w:rsidP="003856C9">
            <w:pPr>
              <w:rPr>
                <w:rFonts w:ascii="Anthroposophic Style" w:hAnsi="Anthroposophic Style"/>
              </w:rPr>
            </w:pPr>
          </w:p>
          <w:p w14:paraId="6AEF14E6" w14:textId="77777777" w:rsidR="00B30FAF" w:rsidRDefault="00B30FAF" w:rsidP="003856C9">
            <w:pPr>
              <w:rPr>
                <w:rFonts w:ascii="Anthroposophic Style" w:hAnsi="Anthroposophic Style"/>
              </w:rPr>
            </w:pPr>
          </w:p>
          <w:p w14:paraId="7101B6F5" w14:textId="77777777" w:rsidR="00B30FAF" w:rsidRDefault="00B30FAF" w:rsidP="003856C9">
            <w:pPr>
              <w:rPr>
                <w:rFonts w:ascii="Anthroposophic Style" w:hAnsi="Anthroposophic Style"/>
              </w:rPr>
            </w:pPr>
          </w:p>
          <w:p w14:paraId="69D4DB7F" w14:textId="77777777" w:rsidR="00B30FAF" w:rsidRDefault="00B30FAF" w:rsidP="003856C9">
            <w:pPr>
              <w:rPr>
                <w:rFonts w:ascii="Anthroposophic Style" w:hAnsi="Anthroposophic Style"/>
              </w:rPr>
            </w:pPr>
          </w:p>
          <w:p w14:paraId="25F59924" w14:textId="77777777" w:rsidR="00B30FAF" w:rsidRDefault="00B30FAF" w:rsidP="003856C9">
            <w:pPr>
              <w:rPr>
                <w:rFonts w:ascii="Anthroposophic Style" w:hAnsi="Anthroposophic Style"/>
              </w:rPr>
            </w:pPr>
          </w:p>
          <w:p w14:paraId="5A00B32C" w14:textId="77777777" w:rsidR="00B30FAF" w:rsidRDefault="00B30FAF" w:rsidP="003856C9">
            <w:pPr>
              <w:rPr>
                <w:rFonts w:ascii="Anthroposophic Style" w:hAnsi="Anthroposophic Style"/>
              </w:rPr>
            </w:pPr>
          </w:p>
          <w:p w14:paraId="67E6888E" w14:textId="77777777" w:rsidR="00B30FAF" w:rsidRDefault="00B30FAF" w:rsidP="003856C9">
            <w:pPr>
              <w:rPr>
                <w:rFonts w:ascii="Anthroposophic Style" w:hAnsi="Anthroposophic Style"/>
              </w:rPr>
            </w:pPr>
          </w:p>
          <w:p w14:paraId="1211AD2B" w14:textId="77777777" w:rsidR="00B30FAF" w:rsidRDefault="00B30FAF" w:rsidP="003856C9">
            <w:pPr>
              <w:rPr>
                <w:rFonts w:ascii="Anthroposophic Style" w:hAnsi="Anthroposophic Style"/>
              </w:rPr>
            </w:pPr>
          </w:p>
          <w:p w14:paraId="4B2D0E95" w14:textId="77777777" w:rsidR="00B30FAF" w:rsidRDefault="00B30FAF" w:rsidP="003856C9">
            <w:pPr>
              <w:rPr>
                <w:rFonts w:ascii="Anthroposophic Style" w:hAnsi="Anthroposophic Style"/>
              </w:rPr>
            </w:pPr>
          </w:p>
          <w:p w14:paraId="2D956CFF" w14:textId="77777777" w:rsidR="00B30FAF" w:rsidRDefault="00B30FAF" w:rsidP="003856C9">
            <w:pPr>
              <w:rPr>
                <w:rFonts w:ascii="Anthroposophic Style" w:hAnsi="Anthroposophic Style"/>
              </w:rPr>
            </w:pPr>
          </w:p>
          <w:p w14:paraId="58834595" w14:textId="77777777" w:rsidR="00B30FAF" w:rsidRDefault="00B30FAF" w:rsidP="003856C9">
            <w:pPr>
              <w:rPr>
                <w:rFonts w:ascii="Anthroposophic Style" w:hAnsi="Anthroposophic Style"/>
              </w:rPr>
            </w:pPr>
          </w:p>
          <w:p w14:paraId="3F1141E4" w14:textId="77777777" w:rsidR="00B30FAF" w:rsidRDefault="00B30FAF" w:rsidP="003856C9">
            <w:pPr>
              <w:rPr>
                <w:rFonts w:ascii="Anthroposophic Style" w:hAnsi="Anthroposophic Style"/>
              </w:rPr>
            </w:pPr>
          </w:p>
          <w:p w14:paraId="14199CBA" w14:textId="77777777" w:rsidR="00B30FAF" w:rsidRDefault="00B30FAF" w:rsidP="003856C9">
            <w:pPr>
              <w:rPr>
                <w:rFonts w:ascii="Anthroposophic Style" w:hAnsi="Anthroposophic Style"/>
              </w:rPr>
            </w:pPr>
          </w:p>
          <w:p w14:paraId="359E3754" w14:textId="77777777" w:rsidR="00B30FAF" w:rsidRDefault="00B30FAF" w:rsidP="003856C9">
            <w:pPr>
              <w:rPr>
                <w:rFonts w:ascii="Anthroposophic Style" w:hAnsi="Anthroposophic Style"/>
              </w:rPr>
            </w:pPr>
          </w:p>
          <w:p w14:paraId="36B591F3" w14:textId="77777777" w:rsidR="00B30FAF" w:rsidRDefault="00B30FAF" w:rsidP="003E0D8A">
            <w:pPr>
              <w:jc w:val="both"/>
              <w:rPr>
                <w:rFonts w:ascii="Anthroposophic Style" w:hAnsi="Anthroposophic Style"/>
              </w:rPr>
            </w:pPr>
          </w:p>
          <w:p w14:paraId="6EACF47C" w14:textId="27E33B7D" w:rsidR="00B30FAF" w:rsidRDefault="00CB0359" w:rsidP="003856C9">
            <w:pPr>
              <w:rPr>
                <w:rFonts w:ascii="Anthroposophic Style" w:hAnsi="Anthroposophic Style"/>
              </w:rPr>
            </w:pPr>
            <w:r w:rsidRPr="00CB0359">
              <w:rPr>
                <w:rFonts w:ascii="Anthroposophic Style" w:hAnsi="Anthroposophic Style"/>
                <w:color w:val="1B5B56" w:themeColor="accent1" w:themeShade="80"/>
                <w:sz w:val="24"/>
                <w:szCs w:val="24"/>
              </w:rPr>
              <w:t>______________________</w:t>
            </w:r>
          </w:p>
          <w:p w14:paraId="7C2C37BF" w14:textId="77777777" w:rsidR="00B30FAF" w:rsidRPr="00CB0359" w:rsidRDefault="00B30FAF" w:rsidP="003856C9">
            <w:pPr>
              <w:rPr>
                <w:rFonts w:ascii="Anthroposophic Style" w:hAnsi="Anthroposophic Style"/>
                <w:sz w:val="10"/>
                <w:szCs w:val="10"/>
              </w:rPr>
            </w:pPr>
          </w:p>
          <w:p w14:paraId="4763A095" w14:textId="77777777" w:rsidR="00B30FAF" w:rsidRDefault="00B30FAF" w:rsidP="003856C9">
            <w:pPr>
              <w:rPr>
                <w:rFonts w:ascii="Anthroposophic Style" w:hAnsi="Anthroposophic Style"/>
              </w:rPr>
            </w:pPr>
          </w:p>
          <w:p w14:paraId="54145A41" w14:textId="77777777" w:rsidR="00B30FAF" w:rsidRDefault="00B30FAF" w:rsidP="003856C9">
            <w:pPr>
              <w:rPr>
                <w:rFonts w:ascii="Anthroposophic Style" w:hAnsi="Anthroposophic Style"/>
              </w:rPr>
            </w:pPr>
          </w:p>
          <w:p w14:paraId="64F783B8" w14:textId="77777777" w:rsidR="00CB0359" w:rsidRDefault="00CB0359" w:rsidP="00B30FAF">
            <w:pPr>
              <w:pBdr>
                <w:bottom w:val="single" w:sz="12" w:space="1" w:color="auto"/>
              </w:pBdr>
              <w:jc w:val="left"/>
              <w:rPr>
                <w:rFonts w:ascii="Papyrus" w:hAnsi="Papyrus"/>
                <w:b/>
                <w:color w:val="1B5B56" w:themeColor="accent1" w:themeShade="80"/>
                <w:sz w:val="24"/>
                <w:szCs w:val="24"/>
              </w:rPr>
            </w:pPr>
          </w:p>
          <w:p w14:paraId="4EE0CEF1" w14:textId="77777777" w:rsidR="00ED0F6A" w:rsidRPr="00ED0F6A" w:rsidRDefault="00ED0F6A" w:rsidP="00B30FAF">
            <w:pPr>
              <w:pBdr>
                <w:bottom w:val="single" w:sz="12" w:space="1" w:color="auto"/>
              </w:pBdr>
              <w:jc w:val="left"/>
              <w:rPr>
                <w:rFonts w:ascii="Papyrus" w:hAnsi="Papyrus"/>
                <w:b/>
                <w:color w:val="1B5B56" w:themeColor="accent1" w:themeShade="80"/>
                <w:sz w:val="10"/>
                <w:szCs w:val="10"/>
              </w:rPr>
            </w:pPr>
          </w:p>
          <w:p w14:paraId="35CC4AA5" w14:textId="77777777" w:rsidR="00ED0F6A" w:rsidRDefault="00ED0F6A" w:rsidP="00B30FAF">
            <w:pPr>
              <w:jc w:val="left"/>
              <w:rPr>
                <w:rFonts w:ascii="Anthroposophic Style" w:hAnsi="Anthroposophic Style"/>
                <w:color w:val="1B5B56" w:themeColor="accent1" w:themeShade="80"/>
                <w:sz w:val="24"/>
                <w:szCs w:val="24"/>
              </w:rPr>
            </w:pPr>
          </w:p>
          <w:p w14:paraId="79587D32" w14:textId="77777777" w:rsidR="00ED0F6A" w:rsidRDefault="00ED0F6A" w:rsidP="00B30FAF">
            <w:pPr>
              <w:jc w:val="left"/>
              <w:rPr>
                <w:rFonts w:ascii="Anthroposophic Style" w:hAnsi="Anthroposophic Style"/>
                <w:color w:val="1B5B56" w:themeColor="accent1" w:themeShade="80"/>
                <w:sz w:val="24"/>
                <w:szCs w:val="24"/>
              </w:rPr>
            </w:pPr>
          </w:p>
          <w:p w14:paraId="52C7DE86" w14:textId="77777777" w:rsidR="00ED0F6A" w:rsidRDefault="00ED0F6A" w:rsidP="00B30FAF">
            <w:pPr>
              <w:jc w:val="left"/>
              <w:rPr>
                <w:rFonts w:ascii="Anthroposophic Style" w:hAnsi="Anthroposophic Style"/>
                <w:color w:val="1B5B56" w:themeColor="accent1" w:themeShade="80"/>
                <w:sz w:val="24"/>
                <w:szCs w:val="24"/>
              </w:rPr>
            </w:pPr>
          </w:p>
          <w:p w14:paraId="58B0A228" w14:textId="77777777" w:rsidR="00ED0F6A" w:rsidRDefault="00ED0F6A" w:rsidP="00B30FAF">
            <w:pPr>
              <w:jc w:val="left"/>
              <w:rPr>
                <w:rFonts w:ascii="Anthroposophic Style" w:hAnsi="Anthroposophic Style"/>
                <w:color w:val="1B5B56" w:themeColor="accent1" w:themeShade="80"/>
                <w:sz w:val="24"/>
                <w:szCs w:val="24"/>
              </w:rPr>
            </w:pPr>
          </w:p>
          <w:p w14:paraId="0B49AC74" w14:textId="77777777" w:rsidR="00ED0F6A" w:rsidRDefault="00ED0F6A" w:rsidP="00B30FAF">
            <w:pPr>
              <w:jc w:val="left"/>
              <w:rPr>
                <w:rFonts w:ascii="Anthroposophic Style" w:hAnsi="Anthroposophic Style"/>
                <w:color w:val="1B5B56" w:themeColor="accent1" w:themeShade="80"/>
                <w:sz w:val="24"/>
                <w:szCs w:val="24"/>
              </w:rPr>
            </w:pPr>
          </w:p>
          <w:p w14:paraId="2469A267" w14:textId="77777777" w:rsidR="00ED0F6A" w:rsidRDefault="00ED0F6A" w:rsidP="00B30FAF">
            <w:pPr>
              <w:jc w:val="left"/>
              <w:rPr>
                <w:rFonts w:ascii="Anthroposophic Style" w:hAnsi="Anthroposophic Style"/>
                <w:color w:val="1B5B56" w:themeColor="accent1" w:themeShade="80"/>
                <w:sz w:val="24"/>
                <w:szCs w:val="24"/>
              </w:rPr>
            </w:pPr>
          </w:p>
          <w:p w14:paraId="03880F1B" w14:textId="77777777" w:rsidR="00ED0F6A" w:rsidRDefault="00ED0F6A" w:rsidP="00B30FAF">
            <w:pPr>
              <w:jc w:val="left"/>
              <w:rPr>
                <w:rFonts w:ascii="Anthroposophic Style" w:hAnsi="Anthroposophic Style"/>
                <w:color w:val="1B5B56" w:themeColor="accent1" w:themeShade="80"/>
                <w:sz w:val="24"/>
                <w:szCs w:val="24"/>
              </w:rPr>
            </w:pPr>
          </w:p>
          <w:p w14:paraId="15B82F71" w14:textId="77777777" w:rsidR="00ED0F6A" w:rsidRDefault="00ED0F6A" w:rsidP="00B30FAF">
            <w:pPr>
              <w:jc w:val="left"/>
              <w:rPr>
                <w:rFonts w:ascii="Anthroposophic Style" w:hAnsi="Anthroposophic Style"/>
                <w:color w:val="1B5B56" w:themeColor="accent1" w:themeShade="80"/>
                <w:sz w:val="24"/>
                <w:szCs w:val="24"/>
              </w:rPr>
            </w:pPr>
          </w:p>
          <w:p w14:paraId="4BCD7FDA" w14:textId="77777777" w:rsidR="00ED0F6A" w:rsidRDefault="00ED0F6A" w:rsidP="00ED0F6A">
            <w:pPr>
              <w:jc w:val="both"/>
              <w:rPr>
                <w:rFonts w:ascii="Anthroposophic Style" w:hAnsi="Anthroposophic Style"/>
              </w:rPr>
            </w:pPr>
          </w:p>
          <w:p w14:paraId="25AEBAB2" w14:textId="77777777" w:rsidR="00ED0F6A" w:rsidRDefault="00ED0F6A" w:rsidP="00ED0F6A">
            <w:pPr>
              <w:rPr>
                <w:rFonts w:ascii="Anthroposophic Style" w:hAnsi="Anthroposophic Style"/>
              </w:rPr>
            </w:pPr>
            <w:r w:rsidRPr="00CB0359">
              <w:rPr>
                <w:rFonts w:ascii="Anthroposophic Style" w:hAnsi="Anthroposophic Style"/>
                <w:color w:val="1B5B56" w:themeColor="accent1" w:themeShade="80"/>
                <w:sz w:val="24"/>
                <w:szCs w:val="24"/>
              </w:rPr>
              <w:t>______________________</w:t>
            </w:r>
          </w:p>
          <w:p w14:paraId="3B3CF2BD" w14:textId="77777777" w:rsidR="00ED0F6A" w:rsidRPr="00CB0359" w:rsidRDefault="00ED0F6A" w:rsidP="00ED0F6A">
            <w:pPr>
              <w:rPr>
                <w:rFonts w:ascii="Anthroposophic Style" w:hAnsi="Anthroposophic Style"/>
                <w:sz w:val="10"/>
                <w:szCs w:val="10"/>
              </w:rPr>
            </w:pPr>
          </w:p>
          <w:p w14:paraId="2C391FB8" w14:textId="77777777" w:rsidR="00ED0F6A" w:rsidRPr="00C23E86" w:rsidRDefault="00ED0F6A" w:rsidP="00ED0F6A">
            <w:pPr>
              <w:rPr>
                <w:rFonts w:ascii="Anthroposophic Style" w:hAnsi="Anthroposophic Style"/>
                <w:sz w:val="10"/>
                <w:szCs w:val="10"/>
              </w:rPr>
            </w:pPr>
          </w:p>
          <w:p w14:paraId="26828E44" w14:textId="77777777" w:rsidR="00ED0F6A" w:rsidRDefault="00ED0F6A" w:rsidP="00ED0F6A">
            <w:pPr>
              <w:rPr>
                <w:rFonts w:ascii="Anthroposophic Style" w:hAnsi="Anthroposophic Style"/>
              </w:rPr>
            </w:pPr>
          </w:p>
          <w:p w14:paraId="6E09350A" w14:textId="77777777" w:rsidR="00ED0F6A" w:rsidRPr="00C23E86" w:rsidRDefault="00ED0F6A" w:rsidP="00ED0F6A">
            <w:pPr>
              <w:pBdr>
                <w:bottom w:val="single" w:sz="12" w:space="1" w:color="auto"/>
              </w:pBdr>
              <w:jc w:val="left"/>
              <w:rPr>
                <w:rFonts w:ascii="Papyrus" w:hAnsi="Papyrus"/>
                <w:b/>
                <w:color w:val="1B5B56" w:themeColor="accent1" w:themeShade="80"/>
                <w:sz w:val="28"/>
                <w:szCs w:val="28"/>
              </w:rPr>
            </w:pPr>
          </w:p>
          <w:p w14:paraId="7882008D" w14:textId="77777777" w:rsidR="00841178" w:rsidRDefault="00841178" w:rsidP="00ED0F6A">
            <w:pPr>
              <w:jc w:val="left"/>
              <w:rPr>
                <w:rFonts w:ascii="Anthroposophic Style" w:hAnsi="Anthroposophic Style"/>
                <w:color w:val="1B5B56" w:themeColor="accent1" w:themeShade="80"/>
                <w:sz w:val="24"/>
                <w:szCs w:val="24"/>
              </w:rPr>
            </w:pPr>
          </w:p>
          <w:p w14:paraId="2E5C203A" w14:textId="77777777" w:rsidR="00841178" w:rsidRDefault="00841178" w:rsidP="00ED0F6A">
            <w:pPr>
              <w:jc w:val="left"/>
              <w:rPr>
                <w:rFonts w:ascii="Anthroposophic Style" w:hAnsi="Anthroposophic Style"/>
                <w:color w:val="1B5B56" w:themeColor="accent1" w:themeShade="80"/>
                <w:sz w:val="24"/>
                <w:szCs w:val="24"/>
              </w:rPr>
            </w:pPr>
          </w:p>
          <w:p w14:paraId="1F4D266A" w14:textId="77777777" w:rsidR="00841178" w:rsidRDefault="00841178" w:rsidP="00ED0F6A">
            <w:pPr>
              <w:jc w:val="left"/>
              <w:rPr>
                <w:rFonts w:ascii="Anthroposophic Style" w:hAnsi="Anthroposophic Style"/>
                <w:color w:val="1B5B56" w:themeColor="accent1" w:themeShade="80"/>
                <w:sz w:val="24"/>
                <w:szCs w:val="24"/>
              </w:rPr>
            </w:pPr>
          </w:p>
          <w:p w14:paraId="14DA6E2C" w14:textId="77777777" w:rsidR="007D3BF1" w:rsidRDefault="007D3BF1" w:rsidP="007D3BF1">
            <w:pPr>
              <w:jc w:val="left"/>
              <w:rPr>
                <w:rFonts w:ascii="Anthroposophic Style" w:hAnsi="Anthroposophic Style"/>
                <w:color w:val="1B5B56" w:themeColor="accent1" w:themeShade="80"/>
                <w:sz w:val="24"/>
                <w:szCs w:val="24"/>
              </w:rPr>
            </w:pPr>
          </w:p>
          <w:p w14:paraId="1AC15791" w14:textId="77777777" w:rsidR="007D3BF1" w:rsidRDefault="007D3BF1" w:rsidP="007D3BF1">
            <w:pPr>
              <w:jc w:val="left"/>
              <w:rPr>
                <w:rFonts w:ascii="Anthroposophic Style" w:hAnsi="Anthroposophic Style"/>
                <w:color w:val="1B5B56" w:themeColor="accent1" w:themeShade="80"/>
                <w:sz w:val="24"/>
                <w:szCs w:val="24"/>
              </w:rPr>
            </w:pPr>
          </w:p>
          <w:p w14:paraId="06491764" w14:textId="77777777" w:rsidR="007D3BF1" w:rsidRDefault="007D3BF1" w:rsidP="007D3BF1">
            <w:pPr>
              <w:jc w:val="left"/>
              <w:rPr>
                <w:rFonts w:ascii="Anthroposophic Style" w:hAnsi="Anthroposophic Style"/>
                <w:color w:val="1B5B56" w:themeColor="accent1" w:themeShade="80"/>
                <w:sz w:val="24"/>
                <w:szCs w:val="24"/>
              </w:rPr>
            </w:pPr>
          </w:p>
          <w:p w14:paraId="3D131645" w14:textId="77777777" w:rsidR="007D3BF1" w:rsidRDefault="007D3BF1" w:rsidP="007D3BF1">
            <w:pPr>
              <w:jc w:val="left"/>
              <w:rPr>
                <w:rFonts w:ascii="Anthroposophic Style" w:hAnsi="Anthroposophic Style"/>
                <w:color w:val="1B5B56" w:themeColor="accent1" w:themeShade="80"/>
                <w:sz w:val="24"/>
                <w:szCs w:val="24"/>
              </w:rPr>
            </w:pPr>
          </w:p>
          <w:p w14:paraId="204A1EB9" w14:textId="77777777" w:rsidR="007D3BF1" w:rsidRDefault="007D3BF1" w:rsidP="007D3BF1">
            <w:pPr>
              <w:jc w:val="left"/>
              <w:rPr>
                <w:rFonts w:ascii="Anthroposophic Style" w:hAnsi="Anthroposophic Style"/>
                <w:color w:val="1B5B56" w:themeColor="accent1" w:themeShade="80"/>
                <w:sz w:val="24"/>
                <w:szCs w:val="24"/>
              </w:rPr>
            </w:pPr>
          </w:p>
          <w:p w14:paraId="568967E3" w14:textId="77777777" w:rsidR="007D3BF1" w:rsidRDefault="007D3BF1" w:rsidP="007D3BF1">
            <w:pPr>
              <w:jc w:val="left"/>
              <w:rPr>
                <w:rFonts w:ascii="Anthroposophic Style" w:hAnsi="Anthroposophic Style"/>
                <w:color w:val="1B5B56" w:themeColor="accent1" w:themeShade="80"/>
                <w:sz w:val="24"/>
                <w:szCs w:val="24"/>
              </w:rPr>
            </w:pPr>
          </w:p>
          <w:p w14:paraId="706350A5" w14:textId="77777777" w:rsidR="007D3BF1" w:rsidRDefault="007D3BF1" w:rsidP="007D3BF1">
            <w:pPr>
              <w:jc w:val="left"/>
              <w:rPr>
                <w:rFonts w:ascii="Anthroposophic Style" w:hAnsi="Anthroposophic Style"/>
                <w:color w:val="1B5B56" w:themeColor="accent1" w:themeShade="80"/>
                <w:sz w:val="24"/>
                <w:szCs w:val="24"/>
              </w:rPr>
            </w:pPr>
          </w:p>
          <w:p w14:paraId="2D19BA56" w14:textId="77777777" w:rsidR="007D3BF1" w:rsidRDefault="007D3BF1" w:rsidP="007D3BF1">
            <w:pPr>
              <w:jc w:val="left"/>
              <w:rPr>
                <w:rFonts w:ascii="Anthroposophic Style" w:hAnsi="Anthroposophic Style"/>
                <w:color w:val="1B5B56" w:themeColor="accent1" w:themeShade="80"/>
                <w:sz w:val="24"/>
                <w:szCs w:val="24"/>
              </w:rPr>
            </w:pPr>
          </w:p>
          <w:p w14:paraId="4F0E3A67" w14:textId="77777777" w:rsidR="007D3BF1" w:rsidRDefault="007D3BF1" w:rsidP="007D3BF1">
            <w:pPr>
              <w:jc w:val="left"/>
              <w:rPr>
                <w:rFonts w:ascii="Anthroposophic Style" w:hAnsi="Anthroposophic Style"/>
                <w:color w:val="1B5B56" w:themeColor="accent1" w:themeShade="80"/>
                <w:sz w:val="24"/>
                <w:szCs w:val="24"/>
              </w:rPr>
            </w:pPr>
          </w:p>
          <w:p w14:paraId="01A35ABC" w14:textId="77777777" w:rsidR="00F4493E" w:rsidRDefault="00F4493E" w:rsidP="007D3BF1">
            <w:pPr>
              <w:jc w:val="left"/>
              <w:rPr>
                <w:rFonts w:ascii="Anthroposophic Style" w:hAnsi="Anthroposophic Style"/>
                <w:color w:val="1B5B56" w:themeColor="accent1" w:themeShade="80"/>
                <w:sz w:val="24"/>
                <w:szCs w:val="24"/>
              </w:rPr>
            </w:pPr>
          </w:p>
          <w:p w14:paraId="6FE34DFE" w14:textId="622BF0F1" w:rsidR="007D3BF1" w:rsidRDefault="00C42347" w:rsidP="007D3BF1">
            <w:pPr>
              <w:jc w:val="left"/>
              <w:rPr>
                <w:rFonts w:ascii="Anthroposophic Style" w:hAnsi="Anthroposophic Style"/>
                <w:color w:val="1B5B56" w:themeColor="accent1" w:themeShade="80"/>
                <w:sz w:val="24"/>
                <w:szCs w:val="24"/>
              </w:rPr>
            </w:pPr>
            <w:r>
              <w:rPr>
                <w:rFonts w:ascii="Anthroposophic Style" w:hAnsi="Anthroposophic Style"/>
                <w:color w:val="1B5B56" w:themeColor="accent1" w:themeShade="80"/>
                <w:sz w:val="24"/>
                <w:szCs w:val="24"/>
              </w:rPr>
              <w:t>______________________</w:t>
            </w:r>
          </w:p>
          <w:p w14:paraId="04739BC8" w14:textId="77777777" w:rsidR="00C42347" w:rsidRDefault="00C42347" w:rsidP="007D3BF1">
            <w:pPr>
              <w:jc w:val="left"/>
              <w:rPr>
                <w:rFonts w:ascii="Anthroposophic Style" w:hAnsi="Anthroposophic Style"/>
                <w:color w:val="1B5B56" w:themeColor="accent1" w:themeShade="80"/>
                <w:sz w:val="24"/>
                <w:szCs w:val="24"/>
              </w:rPr>
            </w:pPr>
          </w:p>
          <w:p w14:paraId="55BA9370" w14:textId="77777777" w:rsidR="00C42347" w:rsidRPr="0016202D" w:rsidRDefault="00C42347" w:rsidP="00C42347">
            <w:pPr>
              <w:jc w:val="left"/>
              <w:rPr>
                <w:rFonts w:ascii="Anthroposophic Style" w:hAnsi="Anthroposophic Style"/>
                <w:color w:val="1B5B56" w:themeColor="accent1" w:themeShade="80"/>
                <w:sz w:val="10"/>
                <w:szCs w:val="10"/>
              </w:rPr>
            </w:pPr>
          </w:p>
          <w:p w14:paraId="3F744253" w14:textId="3159F54E" w:rsidR="00C42347" w:rsidRPr="00C42347" w:rsidRDefault="00C42347" w:rsidP="00C42347">
            <w:pPr>
              <w:jc w:val="left"/>
              <w:rPr>
                <w:rFonts w:ascii="Anthroposophic Style" w:hAnsi="Anthroposophic Style"/>
                <w:color w:val="1B5B56" w:themeColor="accent1" w:themeShade="80"/>
                <w:sz w:val="24"/>
                <w:szCs w:val="24"/>
              </w:rPr>
            </w:pPr>
            <w:r w:rsidRPr="00C42347">
              <w:rPr>
                <w:rFonts w:ascii="Anthroposophic Style" w:hAnsi="Anthroposophic Style"/>
                <w:color w:val="1B5B56" w:themeColor="accent1" w:themeShade="80"/>
                <w:sz w:val="24"/>
                <w:szCs w:val="24"/>
              </w:rPr>
              <w:t>______________</w:t>
            </w:r>
            <w:r>
              <w:rPr>
                <w:rFonts w:ascii="Anthroposophic Style" w:hAnsi="Anthroposophic Style"/>
                <w:color w:val="1B5B56" w:themeColor="accent1" w:themeShade="80"/>
                <w:sz w:val="24"/>
                <w:szCs w:val="24"/>
              </w:rPr>
              <w:t>________</w:t>
            </w:r>
          </w:p>
        </w:tc>
        <w:tc>
          <w:tcPr>
            <w:tcW w:w="779" w:type="dxa"/>
          </w:tcPr>
          <w:p w14:paraId="6A213095" w14:textId="77777777" w:rsidR="00B93310" w:rsidRPr="00F4789A" w:rsidRDefault="00B93310" w:rsidP="00463463">
            <w:pPr>
              <w:rPr>
                <w:rFonts w:ascii="Anthroposophic Style" w:hAnsi="Anthroposophic Style"/>
              </w:rPr>
            </w:pPr>
          </w:p>
        </w:tc>
        <w:tc>
          <w:tcPr>
            <w:tcW w:w="6520" w:type="dxa"/>
          </w:tcPr>
          <w:p w14:paraId="1651BA72" w14:textId="77777777" w:rsidR="003D3B28" w:rsidRPr="003D3B28" w:rsidRDefault="003D3B28">
            <w:pPr>
              <w:jc w:val="left"/>
              <w:rPr>
                <w:sz w:val="16"/>
                <w:szCs w:val="16"/>
              </w:rPr>
            </w:pPr>
          </w:p>
          <w:tbl>
            <w:tblPr>
              <w:tblW w:w="6539" w:type="dxa"/>
              <w:tblLayout w:type="fixed"/>
              <w:tblLook w:val="04A0" w:firstRow="1" w:lastRow="0" w:firstColumn="1" w:lastColumn="0" w:noHBand="0" w:noVBand="1"/>
              <w:tblDescription w:val="Layouttabelle rechte Seite"/>
            </w:tblPr>
            <w:tblGrid>
              <w:gridCol w:w="6539"/>
            </w:tblGrid>
            <w:tr w:rsidR="008F6337" w:rsidRPr="00E574E8" w14:paraId="0F911134" w14:textId="77777777" w:rsidTr="00EF2C69">
              <w:trPr>
                <w:trHeight w:val="4104"/>
              </w:trPr>
              <w:tc>
                <w:tcPr>
                  <w:tcW w:w="6539" w:type="dxa"/>
                  <w:tcMar>
                    <w:left w:w="115" w:type="dxa"/>
                    <w:bottom w:w="374" w:type="dxa"/>
                    <w:right w:w="115" w:type="dxa"/>
                  </w:tcMar>
                </w:tcPr>
                <w:p w14:paraId="2DC6564C" w14:textId="386F6B94" w:rsidR="00C54D71" w:rsidRDefault="00C54D71" w:rsidP="00A76C66">
                  <w:pPr>
                    <w:pStyle w:val="berschrift2"/>
                    <w:rPr>
                      <w:rFonts w:ascii="Anthroposophic Style" w:hAnsi="Anthroposophic Style"/>
                      <w:color w:val="002060"/>
                    </w:rPr>
                  </w:pPr>
                  <w:r>
                    <w:rPr>
                      <w:rFonts w:ascii="Anthroposophic Style" w:hAnsi="Anthroposophic Style"/>
                      <w:color w:val="002060"/>
                    </w:rPr>
                    <w:t>VORBEREITUNG</w:t>
                  </w:r>
                  <w:r w:rsidR="005F75EA">
                    <w:rPr>
                      <w:rFonts w:ascii="Anthroposophic Style" w:hAnsi="Anthroposophic Style"/>
                      <w:color w:val="002060"/>
                    </w:rPr>
                    <w:t xml:space="preserve"> und durchführung</w:t>
                  </w:r>
                  <w:r>
                    <w:rPr>
                      <w:rFonts w:ascii="Anthroposophic Style" w:hAnsi="Anthroposophic Style"/>
                      <w:color w:val="002060"/>
                    </w:rPr>
                    <w:t xml:space="preserve"> </w:t>
                  </w:r>
                </w:p>
                <w:p w14:paraId="586A539F" w14:textId="1EC2241C" w:rsidR="008F6337" w:rsidRPr="00A76C66" w:rsidRDefault="00C54D71" w:rsidP="005F75EA">
                  <w:pPr>
                    <w:pStyle w:val="berschrift2"/>
                    <w:rPr>
                      <w:rFonts w:ascii="Anthroposophic Style" w:hAnsi="Anthroposophic Style"/>
                      <w:color w:val="002060"/>
                    </w:rPr>
                  </w:pPr>
                  <w:r>
                    <w:rPr>
                      <w:rFonts w:ascii="Anthroposophic Style" w:hAnsi="Anthroposophic Style"/>
                      <w:color w:val="002060"/>
                    </w:rPr>
                    <w:t xml:space="preserve">einer </w:t>
                  </w:r>
                  <w:r w:rsidR="0066100D">
                    <w:rPr>
                      <w:rFonts w:ascii="Anthroposophic Style" w:hAnsi="Anthroposophic Style"/>
                      <w:color w:val="002060"/>
                    </w:rPr>
                    <w:t>kontrollierten</w:t>
                  </w:r>
                  <w:r w:rsidR="005F75EA">
                    <w:rPr>
                      <w:rFonts w:ascii="Anthroposophic Style" w:hAnsi="Anthroposophic Style"/>
                      <w:color w:val="002060"/>
                    </w:rPr>
                    <w:t xml:space="preserve"> </w:t>
                  </w:r>
                  <w:r>
                    <w:rPr>
                      <w:rFonts w:ascii="Anthroposophic Style" w:hAnsi="Anthroposophic Style"/>
                      <w:color w:val="002060"/>
                    </w:rPr>
                    <w:t>TRAUMA-BEGEGNUNG</w:t>
                  </w:r>
                  <w:r w:rsidR="00A76C66">
                    <w:rPr>
                      <w:rFonts w:ascii="Anthroposophic Style" w:hAnsi="Anthroposophic Style"/>
                      <w:color w:val="002060"/>
                    </w:rPr>
                    <w:t>:</w:t>
                  </w:r>
                </w:p>
                <w:p w14:paraId="165A73A8" w14:textId="0D2FBC9F" w:rsidR="0066100D" w:rsidRPr="0066100D" w:rsidRDefault="0066100D" w:rsidP="0066100D">
                  <w:pPr>
                    <w:pStyle w:val="Listenabsatz"/>
                    <w:jc w:val="left"/>
                    <w:rPr>
                      <w:rFonts w:ascii="Papyrus" w:hAnsi="Papyrus"/>
                      <w:b/>
                      <w:sz w:val="24"/>
                      <w:szCs w:val="24"/>
                    </w:rPr>
                  </w:pPr>
                  <w:r w:rsidRPr="0066100D">
                    <w:rPr>
                      <w:rFonts w:ascii="Anthroposophic Style" w:hAnsi="Anthroposophic Style"/>
                      <w:color w:val="002060"/>
                      <w:sz w:val="24"/>
                      <w:szCs w:val="24"/>
                    </w:rPr>
                    <w:t>Voraussetzungen für eine Trauma-Begegnung:</w:t>
                  </w:r>
                </w:p>
                <w:p w14:paraId="6F9A4774" w14:textId="77777777" w:rsidR="009755D4" w:rsidRPr="009755D4" w:rsidRDefault="009755D4" w:rsidP="009755D4">
                  <w:pPr>
                    <w:jc w:val="left"/>
                    <w:rPr>
                      <w:rFonts w:ascii="Papyrus" w:hAnsi="Papyrus"/>
                      <w:b/>
                      <w:color w:val="002060"/>
                      <w:sz w:val="3"/>
                      <w:szCs w:val="3"/>
                    </w:rPr>
                  </w:pPr>
                </w:p>
                <w:p w14:paraId="09EB8023" w14:textId="77777777" w:rsidR="009755D4" w:rsidRPr="009755D4" w:rsidRDefault="009755D4" w:rsidP="009755D4">
                  <w:pPr>
                    <w:jc w:val="left"/>
                    <w:rPr>
                      <w:rFonts w:ascii="Papyrus" w:hAnsi="Papyrus"/>
                      <w:b/>
                      <w:color w:val="002060"/>
                      <w:sz w:val="2"/>
                      <w:szCs w:val="2"/>
                    </w:rPr>
                  </w:pPr>
                </w:p>
                <w:p w14:paraId="6844AC08" w14:textId="359AD522" w:rsidR="00C54D71" w:rsidRPr="00676235" w:rsidRDefault="009A0A39" w:rsidP="00A61FCF">
                  <w:pPr>
                    <w:pStyle w:val="Listenabsatz"/>
                    <w:numPr>
                      <w:ilvl w:val="0"/>
                      <w:numId w:val="3"/>
                    </w:numPr>
                    <w:jc w:val="left"/>
                    <w:rPr>
                      <w:rFonts w:ascii="Papyrus" w:hAnsi="Papyrus"/>
                      <w:b/>
                      <w:color w:val="002060"/>
                      <w:sz w:val="18"/>
                      <w:szCs w:val="18"/>
                    </w:rPr>
                  </w:pPr>
                  <w:r w:rsidRPr="003E28B3">
                    <w:rPr>
                      <w:rFonts w:ascii="Papyrus" w:hAnsi="Papyrus"/>
                      <w:b/>
                      <w:color w:val="0070C0"/>
                      <w:sz w:val="18"/>
                      <w:szCs w:val="18"/>
                      <w:u w:val="single"/>
                    </w:rPr>
                    <w:t>Absolute</w:t>
                  </w:r>
                  <w:r w:rsidRPr="003E28B3">
                    <w:rPr>
                      <w:rFonts w:ascii="Papyrus" w:hAnsi="Papyrus"/>
                      <w:b/>
                      <w:color w:val="0070C0"/>
                      <w:sz w:val="18"/>
                      <w:szCs w:val="18"/>
                    </w:rPr>
                    <w:t xml:space="preserve"> </w:t>
                  </w:r>
                  <w:r w:rsidR="009755D4">
                    <w:rPr>
                      <w:rFonts w:ascii="Papyrus" w:hAnsi="Papyrus"/>
                      <w:b/>
                      <w:color w:val="0070C0"/>
                      <w:sz w:val="18"/>
                      <w:szCs w:val="18"/>
                    </w:rPr>
                    <w:t>p</w:t>
                  </w:r>
                  <w:r w:rsidR="00C54D71" w:rsidRPr="003E28B3">
                    <w:rPr>
                      <w:rFonts w:ascii="Papyrus" w:hAnsi="Papyrus"/>
                      <w:b/>
                      <w:color w:val="0070C0"/>
                      <w:sz w:val="18"/>
                      <w:szCs w:val="18"/>
                    </w:rPr>
                    <w:t xml:space="preserve">hysische und soziale Sicherheit </w:t>
                  </w:r>
                  <w:r w:rsidR="00C54D71" w:rsidRPr="00676235">
                    <w:rPr>
                      <w:rFonts w:ascii="Papyrus" w:hAnsi="Papyrus"/>
                      <w:b/>
                      <w:color w:val="002060"/>
                      <w:sz w:val="18"/>
                      <w:szCs w:val="18"/>
                    </w:rPr>
                    <w:t xml:space="preserve">im Sinne von: </w:t>
                  </w:r>
                </w:p>
                <w:p w14:paraId="53577CAF" w14:textId="77777777" w:rsidR="00822DF2" w:rsidRPr="00676235" w:rsidRDefault="00822DF2" w:rsidP="00822DF2">
                  <w:pPr>
                    <w:pStyle w:val="Listenabsatz"/>
                    <w:ind w:left="1440"/>
                    <w:jc w:val="left"/>
                    <w:rPr>
                      <w:rFonts w:ascii="Papyrus" w:hAnsi="Papyrus"/>
                      <w:b/>
                      <w:color w:val="002060"/>
                      <w:sz w:val="4"/>
                      <w:szCs w:val="4"/>
                    </w:rPr>
                  </w:pPr>
                </w:p>
                <w:p w14:paraId="16B364B8" w14:textId="5EBC7F5E" w:rsidR="00A61FCF" w:rsidRPr="00676235" w:rsidRDefault="003E28B3" w:rsidP="00C54D71">
                  <w:pPr>
                    <w:pStyle w:val="Listenabsatz"/>
                    <w:numPr>
                      <w:ilvl w:val="0"/>
                      <w:numId w:val="25"/>
                    </w:numPr>
                    <w:jc w:val="left"/>
                    <w:rPr>
                      <w:rFonts w:ascii="Papyrus" w:hAnsi="Papyrus"/>
                      <w:b/>
                      <w:color w:val="002060"/>
                      <w:sz w:val="18"/>
                      <w:szCs w:val="18"/>
                    </w:rPr>
                  </w:pPr>
                  <w:r>
                    <w:rPr>
                      <w:rFonts w:ascii="Papyrus" w:hAnsi="Papyrus"/>
                      <w:b/>
                      <w:color w:val="002060"/>
                      <w:sz w:val="18"/>
                      <w:szCs w:val="18"/>
                    </w:rPr>
                    <w:t xml:space="preserve">Sicheres </w:t>
                  </w:r>
                  <w:r w:rsidR="00C54D71" w:rsidRPr="00676235">
                    <w:rPr>
                      <w:rFonts w:ascii="Papyrus" w:hAnsi="Papyrus"/>
                      <w:b/>
                      <w:color w:val="002060"/>
                      <w:sz w:val="18"/>
                      <w:szCs w:val="18"/>
                    </w:rPr>
                    <w:t xml:space="preserve">Ende der Gewalt </w:t>
                  </w:r>
                  <w:r w:rsidR="009A0A39" w:rsidRPr="00676235">
                    <w:rPr>
                      <w:rFonts w:ascii="Papyrus" w:hAnsi="Papyrus"/>
                      <w:b/>
                      <w:color w:val="002060"/>
                      <w:sz w:val="18"/>
                      <w:szCs w:val="18"/>
                    </w:rPr>
                    <w:t>(</w:t>
                  </w:r>
                  <w:r w:rsidR="00C54D71" w:rsidRPr="00676235">
                    <w:rPr>
                      <w:rFonts w:ascii="Papyrus" w:hAnsi="Papyrus"/>
                      <w:b/>
                      <w:color w:val="002060"/>
                      <w:sz w:val="18"/>
                      <w:szCs w:val="18"/>
                    </w:rPr>
                    <w:t>!</w:t>
                  </w:r>
                  <w:r w:rsidR="009A0A39" w:rsidRPr="00676235">
                    <w:rPr>
                      <w:rFonts w:ascii="Papyrus" w:hAnsi="Papyrus"/>
                      <w:b/>
                      <w:color w:val="002060"/>
                      <w:sz w:val="18"/>
                      <w:szCs w:val="18"/>
                    </w:rPr>
                    <w:t>)</w:t>
                  </w:r>
                </w:p>
                <w:p w14:paraId="12B35D46" w14:textId="31C96BC5" w:rsidR="00C54D71" w:rsidRPr="00676235" w:rsidRDefault="003E28B3" w:rsidP="00C54D71">
                  <w:pPr>
                    <w:pStyle w:val="Listenabsatz"/>
                    <w:numPr>
                      <w:ilvl w:val="0"/>
                      <w:numId w:val="25"/>
                    </w:numPr>
                    <w:jc w:val="left"/>
                    <w:rPr>
                      <w:rFonts w:ascii="Papyrus" w:hAnsi="Papyrus"/>
                      <w:b/>
                      <w:color w:val="002060"/>
                      <w:sz w:val="18"/>
                      <w:szCs w:val="18"/>
                    </w:rPr>
                  </w:pPr>
                  <w:r>
                    <w:rPr>
                      <w:rFonts w:ascii="Papyrus" w:hAnsi="Papyrus"/>
                      <w:b/>
                      <w:color w:val="002060"/>
                      <w:sz w:val="18"/>
                      <w:szCs w:val="18"/>
                    </w:rPr>
                    <w:t xml:space="preserve">Absolut </w:t>
                  </w:r>
                  <w:r w:rsidR="00C54D71" w:rsidRPr="00676235">
                    <w:rPr>
                      <w:rFonts w:ascii="Papyrus" w:hAnsi="Papyrus"/>
                      <w:b/>
                      <w:color w:val="002060"/>
                      <w:sz w:val="18"/>
                      <w:szCs w:val="18"/>
                    </w:rPr>
                    <w:t xml:space="preserve">Kein Täter*innen-/Mittäter*innen-Kontakt </w:t>
                  </w:r>
                  <w:r w:rsidR="009A0A39" w:rsidRPr="00676235">
                    <w:rPr>
                      <w:rFonts w:ascii="Papyrus" w:hAnsi="Papyrus"/>
                      <w:b/>
                      <w:color w:val="002060"/>
                      <w:sz w:val="18"/>
                      <w:szCs w:val="18"/>
                    </w:rPr>
                    <w:t>(</w:t>
                  </w:r>
                  <w:r w:rsidR="00C54D71" w:rsidRPr="00676235">
                    <w:rPr>
                      <w:rFonts w:ascii="Papyrus" w:hAnsi="Papyrus"/>
                      <w:b/>
                      <w:color w:val="002060"/>
                      <w:sz w:val="18"/>
                      <w:szCs w:val="18"/>
                    </w:rPr>
                    <w:t>!</w:t>
                  </w:r>
                  <w:r w:rsidR="009A0A39" w:rsidRPr="00676235">
                    <w:rPr>
                      <w:rFonts w:ascii="Papyrus" w:hAnsi="Papyrus"/>
                      <w:b/>
                      <w:color w:val="002060"/>
                      <w:sz w:val="18"/>
                      <w:szCs w:val="18"/>
                    </w:rPr>
                    <w:t>)</w:t>
                  </w:r>
                </w:p>
                <w:p w14:paraId="27E440D6" w14:textId="740E22D8" w:rsidR="00A61FCF" w:rsidRDefault="00C54D71" w:rsidP="009755D4">
                  <w:pPr>
                    <w:pStyle w:val="Listenabsatz"/>
                    <w:numPr>
                      <w:ilvl w:val="0"/>
                      <w:numId w:val="25"/>
                    </w:numPr>
                    <w:jc w:val="left"/>
                    <w:rPr>
                      <w:rFonts w:ascii="Papyrus" w:hAnsi="Papyrus"/>
                      <w:b/>
                      <w:color w:val="002060"/>
                      <w:sz w:val="18"/>
                      <w:szCs w:val="18"/>
                    </w:rPr>
                  </w:pPr>
                  <w:r w:rsidRPr="00676235">
                    <w:rPr>
                      <w:rFonts w:ascii="Papyrus" w:hAnsi="Papyrus"/>
                      <w:b/>
                      <w:color w:val="002060"/>
                      <w:sz w:val="18"/>
                      <w:szCs w:val="18"/>
                    </w:rPr>
                    <w:t xml:space="preserve">Anerkennung des Opferstatus </w:t>
                  </w:r>
                  <w:r w:rsidR="009755D4">
                    <w:rPr>
                      <w:rFonts w:ascii="Papyrus" w:hAnsi="Papyrus"/>
                      <w:b/>
                      <w:color w:val="002060"/>
                      <w:sz w:val="18"/>
                      <w:szCs w:val="18"/>
                    </w:rPr>
                    <w:t xml:space="preserve">im gesamten sozialen Umfeld </w:t>
                  </w:r>
                  <w:r w:rsidRPr="00676235">
                    <w:rPr>
                      <w:rFonts w:ascii="Papyrus" w:hAnsi="Papyrus"/>
                      <w:b/>
                      <w:color w:val="002060"/>
                      <w:sz w:val="18"/>
                      <w:szCs w:val="18"/>
                    </w:rPr>
                    <w:t xml:space="preserve">ohne </w:t>
                  </w:r>
                  <w:r w:rsidR="009755D4">
                    <w:rPr>
                      <w:rFonts w:ascii="Papyrus" w:hAnsi="Papyrus"/>
                      <w:b/>
                      <w:color w:val="002060"/>
                      <w:sz w:val="18"/>
                      <w:szCs w:val="18"/>
                    </w:rPr>
                    <w:t xml:space="preserve">jedes </w:t>
                  </w:r>
                  <w:r w:rsidRPr="00676235">
                    <w:rPr>
                      <w:rFonts w:ascii="Papyrus" w:hAnsi="Papyrus"/>
                      <w:b/>
                      <w:color w:val="002060"/>
                      <w:sz w:val="18"/>
                      <w:szCs w:val="18"/>
                    </w:rPr>
                    <w:t xml:space="preserve">Wenn und Aber </w:t>
                  </w:r>
                  <w:r w:rsidR="009A0A39" w:rsidRPr="00676235">
                    <w:rPr>
                      <w:rFonts w:ascii="Papyrus" w:hAnsi="Papyrus"/>
                      <w:b/>
                      <w:color w:val="002060"/>
                      <w:sz w:val="18"/>
                      <w:szCs w:val="18"/>
                    </w:rPr>
                    <w:t>(</w:t>
                  </w:r>
                  <w:r w:rsidRPr="00676235">
                    <w:rPr>
                      <w:rFonts w:ascii="Papyrus" w:hAnsi="Papyrus"/>
                      <w:b/>
                      <w:color w:val="002060"/>
                      <w:sz w:val="18"/>
                      <w:szCs w:val="18"/>
                    </w:rPr>
                    <w:t>!</w:t>
                  </w:r>
                  <w:r w:rsidR="009A0A39" w:rsidRPr="00676235">
                    <w:rPr>
                      <w:rFonts w:ascii="Papyrus" w:hAnsi="Papyrus"/>
                      <w:b/>
                      <w:color w:val="002060"/>
                      <w:sz w:val="18"/>
                      <w:szCs w:val="18"/>
                    </w:rPr>
                    <w:t>)</w:t>
                  </w:r>
                </w:p>
                <w:p w14:paraId="23F082FD" w14:textId="77777777" w:rsidR="009755D4" w:rsidRDefault="009755D4" w:rsidP="009755D4">
                  <w:pPr>
                    <w:pStyle w:val="Listenabsatz"/>
                    <w:ind w:left="1800"/>
                    <w:jc w:val="left"/>
                    <w:rPr>
                      <w:rFonts w:ascii="Papyrus" w:hAnsi="Papyrus"/>
                      <w:b/>
                      <w:color w:val="002060"/>
                      <w:sz w:val="10"/>
                      <w:szCs w:val="10"/>
                    </w:rPr>
                  </w:pPr>
                </w:p>
                <w:p w14:paraId="42FDA730" w14:textId="77777777" w:rsidR="009755D4" w:rsidRPr="009755D4" w:rsidRDefault="009755D4" w:rsidP="009755D4">
                  <w:pPr>
                    <w:pStyle w:val="Listenabsatz"/>
                    <w:ind w:left="1800"/>
                    <w:jc w:val="left"/>
                    <w:rPr>
                      <w:rFonts w:ascii="Papyrus" w:hAnsi="Papyrus"/>
                      <w:b/>
                      <w:color w:val="002060"/>
                      <w:sz w:val="4"/>
                      <w:szCs w:val="4"/>
                    </w:rPr>
                  </w:pPr>
                </w:p>
                <w:p w14:paraId="731D84D3" w14:textId="0A72411D" w:rsidR="00830E1B" w:rsidRPr="00676235" w:rsidRDefault="009A0A39" w:rsidP="00830E1B">
                  <w:pPr>
                    <w:pStyle w:val="Listenabsatz"/>
                    <w:numPr>
                      <w:ilvl w:val="0"/>
                      <w:numId w:val="3"/>
                    </w:numPr>
                    <w:jc w:val="left"/>
                    <w:rPr>
                      <w:rFonts w:ascii="Papyrus" w:hAnsi="Papyrus"/>
                      <w:b/>
                      <w:color w:val="002060"/>
                      <w:sz w:val="18"/>
                      <w:szCs w:val="18"/>
                    </w:rPr>
                  </w:pPr>
                  <w:r w:rsidRPr="003E28B3">
                    <w:rPr>
                      <w:rFonts w:ascii="Papyrus" w:hAnsi="Papyrus"/>
                      <w:b/>
                      <w:color w:val="0070C0"/>
                      <w:sz w:val="18"/>
                      <w:szCs w:val="18"/>
                      <w:u w:val="single"/>
                    </w:rPr>
                    <w:t>Relative</w:t>
                  </w:r>
                  <w:r w:rsidRPr="003E28B3">
                    <w:rPr>
                      <w:rFonts w:ascii="Papyrus" w:hAnsi="Papyrus"/>
                      <w:b/>
                      <w:color w:val="0070C0"/>
                      <w:sz w:val="18"/>
                      <w:szCs w:val="18"/>
                    </w:rPr>
                    <w:t xml:space="preserve"> (a</w:t>
                  </w:r>
                  <w:r w:rsidR="00830E1B" w:rsidRPr="003E28B3">
                    <w:rPr>
                      <w:rFonts w:ascii="Papyrus" w:hAnsi="Papyrus"/>
                      <w:b/>
                      <w:color w:val="0070C0"/>
                      <w:sz w:val="18"/>
                      <w:szCs w:val="18"/>
                    </w:rPr>
                    <w:t>usreichende</w:t>
                  </w:r>
                  <w:r w:rsidRPr="003E28B3">
                    <w:rPr>
                      <w:rFonts w:ascii="Papyrus" w:hAnsi="Papyrus"/>
                      <w:b/>
                      <w:color w:val="0070C0"/>
                      <w:sz w:val="18"/>
                      <w:szCs w:val="18"/>
                    </w:rPr>
                    <w:t>)</w:t>
                  </w:r>
                  <w:r w:rsidR="00830E1B" w:rsidRPr="003E28B3">
                    <w:rPr>
                      <w:rFonts w:ascii="Papyrus" w:hAnsi="Papyrus"/>
                      <w:b/>
                      <w:color w:val="0070C0"/>
                      <w:sz w:val="18"/>
                      <w:szCs w:val="18"/>
                    </w:rPr>
                    <w:t xml:space="preserve"> äußere Stabilität </w:t>
                  </w:r>
                  <w:r w:rsidR="00830E1B" w:rsidRPr="00676235">
                    <w:rPr>
                      <w:rFonts w:ascii="Papyrus" w:hAnsi="Papyrus"/>
                      <w:b/>
                      <w:color w:val="002060"/>
                      <w:sz w:val="18"/>
                      <w:szCs w:val="18"/>
                    </w:rPr>
                    <w:t>in mindestens 2-3 der wesentlichen Säulen der äußeren Stabilität</w:t>
                  </w:r>
                  <w:r w:rsidR="00C27935" w:rsidRPr="00676235">
                    <w:rPr>
                      <w:rFonts w:ascii="Papyrus" w:hAnsi="Papyrus"/>
                      <w:b/>
                      <w:color w:val="002060"/>
                      <w:sz w:val="18"/>
                      <w:szCs w:val="18"/>
                    </w:rPr>
                    <w:t>:</w:t>
                  </w:r>
                </w:p>
                <w:p w14:paraId="5364E8C0" w14:textId="77777777" w:rsidR="00822DF2" w:rsidRPr="00676235" w:rsidRDefault="00822DF2" w:rsidP="00822DF2">
                  <w:pPr>
                    <w:pStyle w:val="Listenabsatz"/>
                    <w:ind w:left="1440"/>
                    <w:jc w:val="left"/>
                    <w:rPr>
                      <w:rFonts w:ascii="Papyrus" w:hAnsi="Papyrus"/>
                      <w:b/>
                      <w:color w:val="002060"/>
                      <w:sz w:val="4"/>
                      <w:szCs w:val="4"/>
                    </w:rPr>
                  </w:pPr>
                </w:p>
                <w:p w14:paraId="4E7D975A" w14:textId="77777777" w:rsidR="00830E1B" w:rsidRPr="00676235" w:rsidRDefault="00830E1B" w:rsidP="00830E1B">
                  <w:pPr>
                    <w:pStyle w:val="Listenabsatz"/>
                    <w:numPr>
                      <w:ilvl w:val="0"/>
                      <w:numId w:val="26"/>
                    </w:numPr>
                    <w:jc w:val="left"/>
                    <w:rPr>
                      <w:rFonts w:ascii="Papyrus" w:hAnsi="Papyrus"/>
                      <w:b/>
                      <w:color w:val="002060"/>
                      <w:sz w:val="18"/>
                      <w:szCs w:val="18"/>
                    </w:rPr>
                  </w:pPr>
                  <w:r w:rsidRPr="00676235">
                    <w:rPr>
                      <w:rFonts w:ascii="Papyrus" w:hAnsi="Papyrus"/>
                      <w:b/>
                      <w:color w:val="002060"/>
                      <w:sz w:val="18"/>
                      <w:szCs w:val="18"/>
                    </w:rPr>
                    <w:t>Wohnen (sichere Höhle)</w:t>
                  </w:r>
                </w:p>
                <w:p w14:paraId="4324258C" w14:textId="6755A6D6" w:rsidR="00830E1B" w:rsidRPr="00676235" w:rsidRDefault="00830E1B" w:rsidP="00830E1B">
                  <w:pPr>
                    <w:pStyle w:val="Listenabsatz"/>
                    <w:numPr>
                      <w:ilvl w:val="0"/>
                      <w:numId w:val="26"/>
                    </w:numPr>
                    <w:jc w:val="left"/>
                    <w:rPr>
                      <w:rFonts w:ascii="Papyrus" w:hAnsi="Papyrus"/>
                      <w:b/>
                      <w:color w:val="002060"/>
                      <w:sz w:val="18"/>
                      <w:szCs w:val="18"/>
                    </w:rPr>
                  </w:pPr>
                  <w:r w:rsidRPr="00676235">
                    <w:rPr>
                      <w:rFonts w:ascii="Papyrus" w:hAnsi="Papyrus"/>
                      <w:b/>
                      <w:color w:val="002060"/>
                      <w:sz w:val="18"/>
                      <w:szCs w:val="18"/>
                    </w:rPr>
                    <w:t>Arbeiten/Schule (Ausreichender/</w:t>
                  </w:r>
                  <w:r w:rsidR="009755D4">
                    <w:rPr>
                      <w:rFonts w:ascii="Papyrus" w:hAnsi="Papyrus"/>
                      <w:b/>
                      <w:color w:val="002060"/>
                      <w:sz w:val="18"/>
                      <w:szCs w:val="18"/>
                    </w:rPr>
                    <w:t xml:space="preserve">bzw. </w:t>
                  </w:r>
                  <w:r w:rsidRPr="00676235">
                    <w:rPr>
                      <w:rFonts w:ascii="Papyrus" w:hAnsi="Papyrus"/>
                      <w:b/>
                      <w:color w:val="002060"/>
                      <w:sz w:val="18"/>
                      <w:szCs w:val="18"/>
                    </w:rPr>
                    <w:t>Aussicht auf ausreichenden Lebensunterhalt)</w:t>
                  </w:r>
                </w:p>
                <w:p w14:paraId="5CC13B22" w14:textId="77777777" w:rsidR="00830E1B" w:rsidRPr="00676235" w:rsidRDefault="00830E1B" w:rsidP="00830E1B">
                  <w:pPr>
                    <w:pStyle w:val="Listenabsatz"/>
                    <w:numPr>
                      <w:ilvl w:val="0"/>
                      <w:numId w:val="26"/>
                    </w:numPr>
                    <w:jc w:val="left"/>
                    <w:rPr>
                      <w:rFonts w:ascii="Papyrus" w:hAnsi="Papyrus"/>
                      <w:b/>
                      <w:color w:val="002060"/>
                      <w:sz w:val="18"/>
                      <w:szCs w:val="18"/>
                    </w:rPr>
                  </w:pPr>
                  <w:r w:rsidRPr="00676235">
                    <w:rPr>
                      <w:rFonts w:ascii="Papyrus" w:hAnsi="Papyrus"/>
                      <w:b/>
                      <w:color w:val="002060"/>
                      <w:sz w:val="18"/>
                      <w:szCs w:val="18"/>
                    </w:rPr>
                    <w:t>Beziehungen, die tragen (Menschen und/od. ggf. Tiere)</w:t>
                  </w:r>
                </w:p>
                <w:p w14:paraId="7C0667EE" w14:textId="77777777" w:rsidR="00830E1B" w:rsidRPr="00676235" w:rsidRDefault="00830E1B" w:rsidP="00830E1B">
                  <w:pPr>
                    <w:pStyle w:val="Listenabsatz"/>
                    <w:numPr>
                      <w:ilvl w:val="0"/>
                      <w:numId w:val="26"/>
                    </w:numPr>
                    <w:jc w:val="left"/>
                    <w:rPr>
                      <w:rFonts w:ascii="Papyrus" w:hAnsi="Papyrus"/>
                      <w:b/>
                      <w:color w:val="002060"/>
                      <w:sz w:val="18"/>
                      <w:szCs w:val="18"/>
                    </w:rPr>
                  </w:pPr>
                  <w:r w:rsidRPr="00676235">
                    <w:rPr>
                      <w:rFonts w:ascii="Papyrus" w:hAnsi="Papyrus"/>
                      <w:b/>
                      <w:color w:val="002060"/>
                      <w:sz w:val="18"/>
                      <w:szCs w:val="18"/>
                    </w:rPr>
                    <w:t>Gesundheit (körperliche und seelische Gesundheit)</w:t>
                  </w:r>
                </w:p>
                <w:p w14:paraId="1CCE1AD6" w14:textId="73E2FE6E" w:rsidR="00830E1B" w:rsidRPr="00676235" w:rsidRDefault="00830E1B" w:rsidP="00830E1B">
                  <w:pPr>
                    <w:pStyle w:val="Listenabsatz"/>
                    <w:numPr>
                      <w:ilvl w:val="0"/>
                      <w:numId w:val="26"/>
                    </w:numPr>
                    <w:jc w:val="left"/>
                    <w:rPr>
                      <w:rFonts w:ascii="Papyrus" w:hAnsi="Papyrus"/>
                      <w:b/>
                      <w:color w:val="002060"/>
                      <w:sz w:val="18"/>
                      <w:szCs w:val="18"/>
                    </w:rPr>
                  </w:pPr>
                  <w:r w:rsidRPr="00676235">
                    <w:rPr>
                      <w:rFonts w:ascii="Papyrus" w:hAnsi="Papyrus"/>
                      <w:b/>
                      <w:color w:val="002060"/>
                      <w:sz w:val="18"/>
                      <w:szCs w:val="18"/>
                    </w:rPr>
                    <w:t>Anbindung an höhere</w:t>
                  </w:r>
                  <w:r w:rsidR="009755D4">
                    <w:rPr>
                      <w:rFonts w:ascii="Papyrus" w:hAnsi="Papyrus"/>
                      <w:b/>
                      <w:color w:val="002060"/>
                      <w:sz w:val="18"/>
                      <w:szCs w:val="18"/>
                    </w:rPr>
                    <w:t xml:space="preserve">, ggf. </w:t>
                  </w:r>
                  <w:r w:rsidRPr="00676235">
                    <w:rPr>
                      <w:rFonts w:ascii="Papyrus" w:hAnsi="Papyrus"/>
                      <w:b/>
                      <w:color w:val="002060"/>
                      <w:sz w:val="18"/>
                      <w:szCs w:val="18"/>
                    </w:rPr>
                    <w:t>spirituelle Werte</w:t>
                  </w:r>
                </w:p>
                <w:p w14:paraId="5F266738" w14:textId="77777777" w:rsidR="00822DF2" w:rsidRDefault="00822DF2" w:rsidP="00822DF2">
                  <w:pPr>
                    <w:pStyle w:val="Listenabsatz"/>
                    <w:ind w:left="1800"/>
                    <w:jc w:val="left"/>
                    <w:rPr>
                      <w:rFonts w:ascii="Papyrus" w:hAnsi="Papyrus"/>
                      <w:b/>
                      <w:color w:val="002060"/>
                      <w:sz w:val="10"/>
                      <w:szCs w:val="10"/>
                    </w:rPr>
                  </w:pPr>
                </w:p>
                <w:p w14:paraId="603581D1" w14:textId="77777777" w:rsidR="009755D4" w:rsidRPr="009755D4" w:rsidRDefault="009755D4" w:rsidP="00822DF2">
                  <w:pPr>
                    <w:pStyle w:val="Listenabsatz"/>
                    <w:ind w:left="1800"/>
                    <w:jc w:val="left"/>
                    <w:rPr>
                      <w:rFonts w:ascii="Papyrus" w:hAnsi="Papyrus"/>
                      <w:b/>
                      <w:color w:val="002060"/>
                      <w:sz w:val="4"/>
                      <w:szCs w:val="4"/>
                    </w:rPr>
                  </w:pPr>
                </w:p>
                <w:p w14:paraId="7FFE96F3" w14:textId="46227FA5" w:rsidR="00830E1B" w:rsidRPr="00676235" w:rsidRDefault="009A0A39" w:rsidP="00A61FCF">
                  <w:pPr>
                    <w:pStyle w:val="Listenabsatz"/>
                    <w:numPr>
                      <w:ilvl w:val="0"/>
                      <w:numId w:val="3"/>
                    </w:numPr>
                    <w:jc w:val="left"/>
                    <w:rPr>
                      <w:rFonts w:ascii="Papyrus" w:hAnsi="Papyrus"/>
                      <w:b/>
                      <w:color w:val="002060"/>
                      <w:sz w:val="18"/>
                      <w:szCs w:val="18"/>
                    </w:rPr>
                  </w:pPr>
                  <w:r w:rsidRPr="003E28B3">
                    <w:rPr>
                      <w:rFonts w:ascii="Papyrus" w:hAnsi="Papyrus"/>
                      <w:b/>
                      <w:color w:val="0070C0"/>
                      <w:sz w:val="18"/>
                      <w:szCs w:val="18"/>
                      <w:u w:val="single"/>
                    </w:rPr>
                    <w:t>Relative</w:t>
                  </w:r>
                  <w:r w:rsidRPr="003E28B3">
                    <w:rPr>
                      <w:rFonts w:ascii="Papyrus" w:hAnsi="Papyrus"/>
                      <w:b/>
                      <w:color w:val="0070C0"/>
                      <w:sz w:val="18"/>
                      <w:szCs w:val="18"/>
                    </w:rPr>
                    <w:t xml:space="preserve"> (a</w:t>
                  </w:r>
                  <w:r w:rsidR="00830E1B" w:rsidRPr="003E28B3">
                    <w:rPr>
                      <w:rFonts w:ascii="Papyrus" w:hAnsi="Papyrus"/>
                      <w:b/>
                      <w:color w:val="0070C0"/>
                      <w:sz w:val="18"/>
                      <w:szCs w:val="18"/>
                    </w:rPr>
                    <w:t>usreichende</w:t>
                  </w:r>
                  <w:r w:rsidRPr="003E28B3">
                    <w:rPr>
                      <w:rFonts w:ascii="Papyrus" w:hAnsi="Papyrus"/>
                      <w:b/>
                      <w:color w:val="0070C0"/>
                      <w:sz w:val="18"/>
                      <w:szCs w:val="18"/>
                    </w:rPr>
                    <w:t>)</w:t>
                  </w:r>
                  <w:r w:rsidR="00830E1B" w:rsidRPr="003E28B3">
                    <w:rPr>
                      <w:rFonts w:ascii="Papyrus" w:hAnsi="Papyrus"/>
                      <w:b/>
                      <w:color w:val="0070C0"/>
                      <w:sz w:val="18"/>
                      <w:szCs w:val="18"/>
                    </w:rPr>
                    <w:t xml:space="preserve"> innere Stabilität</w:t>
                  </w:r>
                  <w:r w:rsidR="00830E1B" w:rsidRPr="00676235">
                    <w:rPr>
                      <w:rFonts w:ascii="Papyrus" w:hAnsi="Papyrus"/>
                      <w:b/>
                      <w:color w:val="002060"/>
                      <w:sz w:val="18"/>
                      <w:szCs w:val="18"/>
                    </w:rPr>
                    <w:t xml:space="preserve">, im Sinne von </w:t>
                  </w:r>
                </w:p>
                <w:p w14:paraId="3ACE2177" w14:textId="77777777" w:rsidR="00822DF2" w:rsidRPr="00676235" w:rsidRDefault="00822DF2" w:rsidP="00822DF2">
                  <w:pPr>
                    <w:pStyle w:val="Listenabsatz"/>
                    <w:ind w:left="1440"/>
                    <w:jc w:val="left"/>
                    <w:rPr>
                      <w:rFonts w:ascii="Papyrus" w:hAnsi="Papyrus"/>
                      <w:b/>
                      <w:color w:val="002060"/>
                      <w:sz w:val="4"/>
                      <w:szCs w:val="4"/>
                    </w:rPr>
                  </w:pPr>
                </w:p>
                <w:p w14:paraId="73DEB411" w14:textId="6647C575" w:rsidR="00830E1B" w:rsidRPr="00676235" w:rsidRDefault="00830E1B" w:rsidP="00830E1B">
                  <w:pPr>
                    <w:pStyle w:val="Listenabsatz"/>
                    <w:numPr>
                      <w:ilvl w:val="0"/>
                      <w:numId w:val="27"/>
                    </w:numPr>
                    <w:jc w:val="left"/>
                    <w:rPr>
                      <w:rFonts w:ascii="Papyrus" w:hAnsi="Papyrus"/>
                      <w:b/>
                      <w:color w:val="002060"/>
                      <w:sz w:val="18"/>
                      <w:szCs w:val="18"/>
                    </w:rPr>
                  </w:pPr>
                  <w:r w:rsidRPr="00676235">
                    <w:rPr>
                      <w:rFonts w:ascii="Papyrus" w:hAnsi="Papyrus"/>
                      <w:b/>
                      <w:color w:val="002060"/>
                      <w:sz w:val="18"/>
                      <w:szCs w:val="18"/>
                    </w:rPr>
                    <w:t xml:space="preserve">Sich von dem Erlittenen schon ein Stück weit distanzieren können (auch wenn es </w:t>
                  </w:r>
                  <w:r w:rsidR="009A0A39" w:rsidRPr="00676235">
                    <w:rPr>
                      <w:rFonts w:ascii="Papyrus" w:hAnsi="Papyrus"/>
                      <w:b/>
                      <w:color w:val="002060"/>
                      <w:sz w:val="18"/>
                      <w:szCs w:val="18"/>
                    </w:rPr>
                    <w:t xml:space="preserve">noch </w:t>
                  </w:r>
                  <w:r w:rsidRPr="00676235">
                    <w:rPr>
                      <w:rFonts w:ascii="Papyrus" w:hAnsi="Papyrus"/>
                      <w:b/>
                      <w:color w:val="002060"/>
                      <w:sz w:val="18"/>
                      <w:szCs w:val="18"/>
                    </w:rPr>
                    <w:t>schwerfällt)</w:t>
                  </w:r>
                </w:p>
                <w:p w14:paraId="6C26CDCD" w14:textId="1032ADE9" w:rsidR="00830E1B" w:rsidRPr="00676235" w:rsidRDefault="00830E1B" w:rsidP="00830E1B">
                  <w:pPr>
                    <w:pStyle w:val="Listenabsatz"/>
                    <w:numPr>
                      <w:ilvl w:val="0"/>
                      <w:numId w:val="27"/>
                    </w:numPr>
                    <w:jc w:val="left"/>
                    <w:rPr>
                      <w:rFonts w:ascii="Papyrus" w:hAnsi="Papyrus"/>
                      <w:b/>
                      <w:color w:val="002060"/>
                      <w:sz w:val="18"/>
                      <w:szCs w:val="18"/>
                    </w:rPr>
                  </w:pPr>
                  <w:r w:rsidRPr="00676235">
                    <w:rPr>
                      <w:rFonts w:ascii="Papyrus" w:hAnsi="Papyrus"/>
                      <w:b/>
                      <w:color w:val="002060"/>
                      <w:sz w:val="18"/>
                      <w:szCs w:val="18"/>
                    </w:rPr>
                    <w:t>Bewusstsein darüber, dass das Trauma eigentlich schon vorbei ist (auch wenn es sich manchmal anders anfühlt)</w:t>
                  </w:r>
                </w:p>
                <w:p w14:paraId="32022A4C" w14:textId="71456402" w:rsidR="00830E1B" w:rsidRPr="00676235" w:rsidRDefault="00830E1B" w:rsidP="00830E1B">
                  <w:pPr>
                    <w:pStyle w:val="Listenabsatz"/>
                    <w:numPr>
                      <w:ilvl w:val="0"/>
                      <w:numId w:val="27"/>
                    </w:numPr>
                    <w:jc w:val="left"/>
                    <w:rPr>
                      <w:rFonts w:ascii="Papyrus" w:hAnsi="Papyrus"/>
                      <w:b/>
                      <w:color w:val="002060"/>
                      <w:sz w:val="18"/>
                      <w:szCs w:val="18"/>
                    </w:rPr>
                  </w:pPr>
                  <w:r w:rsidRPr="00676235">
                    <w:rPr>
                      <w:rFonts w:ascii="Papyrus" w:hAnsi="Papyrus"/>
                      <w:b/>
                      <w:color w:val="002060"/>
                      <w:sz w:val="18"/>
                      <w:szCs w:val="18"/>
                    </w:rPr>
                    <w:t>Um seine Ressou</w:t>
                  </w:r>
                  <w:r w:rsidR="007E0A70" w:rsidRPr="00676235">
                    <w:rPr>
                      <w:rFonts w:ascii="Papyrus" w:hAnsi="Papyrus"/>
                      <w:b/>
                      <w:color w:val="002060"/>
                      <w:sz w:val="18"/>
                      <w:szCs w:val="18"/>
                    </w:rPr>
                    <w:t>r</w:t>
                  </w:r>
                  <w:r w:rsidRPr="00676235">
                    <w:rPr>
                      <w:rFonts w:ascii="Papyrus" w:hAnsi="Papyrus"/>
                      <w:b/>
                      <w:color w:val="002060"/>
                      <w:sz w:val="18"/>
                      <w:szCs w:val="18"/>
                    </w:rPr>
                    <w:t xml:space="preserve">cen/Kraftquellen wissen und sie selbstverantwortlich aufsuchen/einsetzen </w:t>
                  </w:r>
                  <w:r w:rsidR="007E0A70" w:rsidRPr="00676235">
                    <w:rPr>
                      <w:rFonts w:ascii="Papyrus" w:hAnsi="Papyrus"/>
                      <w:b/>
                      <w:color w:val="002060"/>
                      <w:sz w:val="18"/>
                      <w:szCs w:val="18"/>
                    </w:rPr>
                    <w:t>können</w:t>
                  </w:r>
                  <w:r w:rsidR="009A0A39" w:rsidRPr="00676235">
                    <w:rPr>
                      <w:rFonts w:ascii="Papyrus" w:hAnsi="Papyrus"/>
                      <w:b/>
                      <w:color w:val="002060"/>
                      <w:sz w:val="18"/>
                      <w:szCs w:val="18"/>
                    </w:rPr>
                    <w:t xml:space="preserve"> </w:t>
                  </w:r>
                  <w:r w:rsidRPr="00676235">
                    <w:rPr>
                      <w:rFonts w:ascii="Papyrus" w:hAnsi="Papyrus"/>
                      <w:b/>
                      <w:color w:val="002060"/>
                      <w:sz w:val="18"/>
                      <w:szCs w:val="18"/>
                    </w:rPr>
                    <w:t>(auch wenn dies manchmal</w:t>
                  </w:r>
                  <w:r w:rsidR="00D74F0E" w:rsidRPr="00676235">
                    <w:rPr>
                      <w:rFonts w:ascii="Papyrus" w:hAnsi="Papyrus"/>
                      <w:b/>
                      <w:color w:val="002060"/>
                      <w:sz w:val="18"/>
                      <w:szCs w:val="18"/>
                    </w:rPr>
                    <w:t xml:space="preserve"> ein wenig </w:t>
                  </w:r>
                  <w:r w:rsidR="007E0A70" w:rsidRPr="00676235">
                    <w:rPr>
                      <w:rFonts w:ascii="Papyrus" w:hAnsi="Papyrus"/>
                      <w:b/>
                      <w:color w:val="002060"/>
                      <w:sz w:val="18"/>
                      <w:szCs w:val="18"/>
                    </w:rPr>
                    <w:t>Aufraffen</w:t>
                  </w:r>
                  <w:r w:rsidR="00992748" w:rsidRPr="00676235">
                    <w:rPr>
                      <w:rFonts w:ascii="Papyrus" w:hAnsi="Papyrus"/>
                      <w:b/>
                      <w:color w:val="002060"/>
                      <w:sz w:val="18"/>
                      <w:szCs w:val="18"/>
                    </w:rPr>
                    <w:t xml:space="preserve"> kostet</w:t>
                  </w:r>
                  <w:r w:rsidRPr="00676235">
                    <w:rPr>
                      <w:rFonts w:ascii="Papyrus" w:hAnsi="Papyrus"/>
                      <w:b/>
                      <w:color w:val="002060"/>
                      <w:sz w:val="18"/>
                      <w:szCs w:val="18"/>
                    </w:rPr>
                    <w:t>)</w:t>
                  </w:r>
                </w:p>
                <w:p w14:paraId="61A89E01" w14:textId="51FD7DCE" w:rsidR="00822DF2" w:rsidRPr="00676235" w:rsidRDefault="00830E1B" w:rsidP="00822DF2">
                  <w:pPr>
                    <w:pStyle w:val="Listenabsatz"/>
                    <w:numPr>
                      <w:ilvl w:val="0"/>
                      <w:numId w:val="27"/>
                    </w:numPr>
                    <w:jc w:val="left"/>
                    <w:rPr>
                      <w:rFonts w:ascii="Papyrus" w:hAnsi="Papyrus"/>
                      <w:b/>
                      <w:color w:val="002060"/>
                      <w:sz w:val="18"/>
                      <w:szCs w:val="18"/>
                    </w:rPr>
                  </w:pPr>
                  <w:r w:rsidRPr="00676235">
                    <w:rPr>
                      <w:rFonts w:ascii="Papyrus" w:hAnsi="Papyrus"/>
                      <w:b/>
                      <w:color w:val="002060"/>
                      <w:sz w:val="18"/>
                      <w:szCs w:val="18"/>
                    </w:rPr>
                    <w:t xml:space="preserve">Schutzimaginationen kennen, mindestens </w:t>
                  </w:r>
                  <w:r w:rsidR="00B47B48">
                    <w:rPr>
                      <w:rFonts w:ascii="Papyrus" w:hAnsi="Papyrus"/>
                      <w:b/>
                      <w:color w:val="002060"/>
                      <w:sz w:val="18"/>
                      <w:szCs w:val="18"/>
                    </w:rPr>
                    <w:t>folgende Vorstellungsbilder sollten gut verinnerlicht sein:</w:t>
                  </w:r>
                </w:p>
                <w:p w14:paraId="7905D006" w14:textId="77777777" w:rsidR="00822DF2" w:rsidRPr="00676235" w:rsidRDefault="00822DF2" w:rsidP="00822DF2">
                  <w:pPr>
                    <w:pStyle w:val="Listenabsatz"/>
                    <w:ind w:left="1800"/>
                    <w:jc w:val="left"/>
                    <w:rPr>
                      <w:rFonts w:ascii="Papyrus" w:hAnsi="Papyrus"/>
                      <w:b/>
                      <w:color w:val="002060"/>
                      <w:sz w:val="18"/>
                      <w:szCs w:val="18"/>
                    </w:rPr>
                  </w:pPr>
                  <w:r w:rsidRPr="00676235">
                    <w:rPr>
                      <w:rFonts w:ascii="Papyrus" w:hAnsi="Papyrus"/>
                      <w:b/>
                      <w:color w:val="002060"/>
                      <w:sz w:val="18"/>
                      <w:szCs w:val="18"/>
                    </w:rPr>
                    <w:t xml:space="preserve">- </w:t>
                  </w:r>
                  <w:r w:rsidR="00830E1B" w:rsidRPr="00676235">
                    <w:rPr>
                      <w:rFonts w:ascii="Papyrus" w:hAnsi="Papyrus"/>
                      <w:b/>
                      <w:color w:val="002060"/>
                      <w:sz w:val="18"/>
                      <w:szCs w:val="18"/>
                    </w:rPr>
                    <w:t xml:space="preserve">die Vorstellung von einem </w:t>
                  </w:r>
                  <w:r w:rsidR="00B2559C" w:rsidRPr="00676235">
                    <w:rPr>
                      <w:rFonts w:ascii="Papyrus" w:hAnsi="Papyrus"/>
                      <w:b/>
                      <w:color w:val="002060"/>
                      <w:sz w:val="18"/>
                      <w:szCs w:val="18"/>
                    </w:rPr>
                    <w:t>„I</w:t>
                  </w:r>
                  <w:r w:rsidR="00830E1B" w:rsidRPr="00676235">
                    <w:rPr>
                      <w:rFonts w:ascii="Papyrus" w:hAnsi="Papyrus"/>
                      <w:b/>
                      <w:color w:val="002060"/>
                      <w:sz w:val="18"/>
                      <w:szCs w:val="18"/>
                    </w:rPr>
                    <w:t xml:space="preserve">nneren sicheren Ort mit </w:t>
                  </w:r>
                  <w:r w:rsidRPr="00676235">
                    <w:rPr>
                      <w:rFonts w:ascii="Papyrus" w:hAnsi="Papyrus"/>
                      <w:b/>
                      <w:color w:val="002060"/>
                      <w:sz w:val="18"/>
                      <w:szCs w:val="18"/>
                    </w:rPr>
                    <w:t xml:space="preserve">   </w:t>
                  </w:r>
                </w:p>
                <w:p w14:paraId="2506D808" w14:textId="77777777" w:rsidR="00822DF2" w:rsidRPr="00676235" w:rsidRDefault="00822DF2" w:rsidP="00822DF2">
                  <w:pPr>
                    <w:pStyle w:val="Listenabsatz"/>
                    <w:ind w:left="1800"/>
                    <w:jc w:val="left"/>
                    <w:rPr>
                      <w:rFonts w:ascii="Papyrus" w:hAnsi="Papyrus"/>
                      <w:b/>
                      <w:color w:val="002060"/>
                      <w:sz w:val="18"/>
                      <w:szCs w:val="18"/>
                    </w:rPr>
                  </w:pPr>
                  <w:r w:rsidRPr="00676235">
                    <w:rPr>
                      <w:rFonts w:ascii="Papyrus" w:hAnsi="Papyrus"/>
                      <w:b/>
                      <w:color w:val="002060"/>
                      <w:sz w:val="18"/>
                      <w:szCs w:val="18"/>
                    </w:rPr>
                    <w:t xml:space="preserve">   </w:t>
                  </w:r>
                  <w:r w:rsidR="00830E1B" w:rsidRPr="00676235">
                    <w:rPr>
                      <w:rFonts w:ascii="Papyrus" w:hAnsi="Papyrus"/>
                      <w:b/>
                      <w:color w:val="002060"/>
                      <w:sz w:val="18"/>
                      <w:szCs w:val="18"/>
                    </w:rPr>
                    <w:t>Helferwesen</w:t>
                  </w:r>
                  <w:r w:rsidR="00B2559C" w:rsidRPr="00676235">
                    <w:rPr>
                      <w:rFonts w:ascii="Papyrus" w:hAnsi="Papyrus"/>
                      <w:b/>
                      <w:color w:val="002060"/>
                      <w:sz w:val="18"/>
                      <w:szCs w:val="18"/>
                    </w:rPr>
                    <w:t>“</w:t>
                  </w:r>
                  <w:r w:rsidR="00830E1B" w:rsidRPr="00676235">
                    <w:rPr>
                      <w:rFonts w:ascii="Papyrus" w:hAnsi="Papyrus"/>
                      <w:b/>
                      <w:color w:val="002060"/>
                      <w:sz w:val="18"/>
                      <w:szCs w:val="18"/>
                    </w:rPr>
                    <w:t xml:space="preserve">, wo innere verletzte Anteile Sicherheit, </w:t>
                  </w:r>
                </w:p>
                <w:p w14:paraId="64079139" w14:textId="327D8FFB" w:rsidR="00822DF2" w:rsidRPr="00676235" w:rsidRDefault="00822DF2" w:rsidP="00822DF2">
                  <w:pPr>
                    <w:pStyle w:val="Listenabsatz"/>
                    <w:ind w:left="1800"/>
                    <w:jc w:val="left"/>
                    <w:rPr>
                      <w:rFonts w:ascii="Papyrus" w:hAnsi="Papyrus"/>
                      <w:b/>
                      <w:color w:val="002060"/>
                      <w:sz w:val="18"/>
                      <w:szCs w:val="18"/>
                    </w:rPr>
                  </w:pPr>
                  <w:r w:rsidRPr="00676235">
                    <w:rPr>
                      <w:rFonts w:ascii="Papyrus" w:hAnsi="Papyrus"/>
                      <w:b/>
                      <w:color w:val="002060"/>
                      <w:sz w:val="18"/>
                      <w:szCs w:val="18"/>
                    </w:rPr>
                    <w:t xml:space="preserve">   </w:t>
                  </w:r>
                  <w:r w:rsidR="00830E1B" w:rsidRPr="00676235">
                    <w:rPr>
                      <w:rFonts w:ascii="Papyrus" w:hAnsi="Papyrus"/>
                      <w:b/>
                      <w:color w:val="002060"/>
                      <w:sz w:val="18"/>
                      <w:szCs w:val="18"/>
                    </w:rPr>
                    <w:t xml:space="preserve">Geborgenheit und Trost finden können und </w:t>
                  </w:r>
                </w:p>
                <w:p w14:paraId="274744D9" w14:textId="77777777" w:rsidR="00822DF2" w:rsidRPr="00676235" w:rsidRDefault="00822DF2" w:rsidP="00822DF2">
                  <w:pPr>
                    <w:pStyle w:val="Listenabsatz"/>
                    <w:ind w:left="1800"/>
                    <w:jc w:val="left"/>
                    <w:rPr>
                      <w:rFonts w:ascii="Papyrus" w:hAnsi="Papyrus"/>
                      <w:b/>
                      <w:color w:val="002060"/>
                      <w:sz w:val="18"/>
                      <w:szCs w:val="18"/>
                    </w:rPr>
                  </w:pPr>
                  <w:r w:rsidRPr="00676235">
                    <w:rPr>
                      <w:rFonts w:ascii="Papyrus" w:hAnsi="Papyrus"/>
                      <w:b/>
                      <w:color w:val="002060"/>
                      <w:sz w:val="18"/>
                      <w:szCs w:val="18"/>
                    </w:rPr>
                    <w:t xml:space="preserve">- </w:t>
                  </w:r>
                  <w:r w:rsidR="00830E1B" w:rsidRPr="00676235">
                    <w:rPr>
                      <w:rFonts w:ascii="Papyrus" w:hAnsi="Papyrus"/>
                      <w:b/>
                      <w:color w:val="002060"/>
                      <w:sz w:val="18"/>
                      <w:szCs w:val="18"/>
                    </w:rPr>
                    <w:t xml:space="preserve">die Vorstellung von </w:t>
                  </w:r>
                  <w:r w:rsidR="00B2559C" w:rsidRPr="00676235">
                    <w:rPr>
                      <w:rFonts w:ascii="Papyrus" w:hAnsi="Papyrus"/>
                      <w:b/>
                      <w:color w:val="002060"/>
                      <w:sz w:val="18"/>
                      <w:szCs w:val="18"/>
                    </w:rPr>
                    <w:t xml:space="preserve">einem oder mehreren „Tresor/en“, </w:t>
                  </w:r>
                </w:p>
                <w:p w14:paraId="394314E2" w14:textId="77777777" w:rsidR="00081398" w:rsidRPr="00676235" w:rsidRDefault="00822DF2" w:rsidP="00822DF2">
                  <w:pPr>
                    <w:pStyle w:val="Listenabsatz"/>
                    <w:ind w:left="1800"/>
                    <w:jc w:val="left"/>
                    <w:rPr>
                      <w:rFonts w:ascii="Papyrus" w:hAnsi="Papyrus"/>
                      <w:b/>
                      <w:color w:val="002060"/>
                      <w:sz w:val="18"/>
                      <w:szCs w:val="18"/>
                    </w:rPr>
                  </w:pPr>
                  <w:r w:rsidRPr="00676235">
                    <w:rPr>
                      <w:rFonts w:ascii="Papyrus" w:hAnsi="Papyrus"/>
                      <w:b/>
                      <w:color w:val="002060"/>
                      <w:sz w:val="18"/>
                      <w:szCs w:val="18"/>
                    </w:rPr>
                    <w:t xml:space="preserve">   </w:t>
                  </w:r>
                  <w:r w:rsidR="00B2559C" w:rsidRPr="00676235">
                    <w:rPr>
                      <w:rFonts w:ascii="Papyrus" w:hAnsi="Papyrus"/>
                      <w:b/>
                      <w:color w:val="002060"/>
                      <w:sz w:val="18"/>
                      <w:szCs w:val="18"/>
                    </w:rPr>
                    <w:t>d.h. Behältnis/</w:t>
                  </w:r>
                  <w:proofErr w:type="spellStart"/>
                  <w:r w:rsidR="00B2559C" w:rsidRPr="00676235">
                    <w:rPr>
                      <w:rFonts w:ascii="Papyrus" w:hAnsi="Papyrus"/>
                      <w:b/>
                      <w:color w:val="002060"/>
                      <w:sz w:val="18"/>
                      <w:szCs w:val="18"/>
                    </w:rPr>
                    <w:t>sen</w:t>
                  </w:r>
                  <w:proofErr w:type="spellEnd"/>
                  <w:r w:rsidR="00B2559C" w:rsidRPr="00676235">
                    <w:rPr>
                      <w:rFonts w:ascii="Papyrus" w:hAnsi="Papyrus"/>
                      <w:b/>
                      <w:color w:val="002060"/>
                      <w:sz w:val="18"/>
                      <w:szCs w:val="18"/>
                    </w:rPr>
                    <w:t xml:space="preserve">, in das/die </w:t>
                  </w:r>
                  <w:r w:rsidR="00081398" w:rsidRPr="00676235">
                    <w:rPr>
                      <w:rFonts w:ascii="Papyrus" w:hAnsi="Papyrus"/>
                      <w:b/>
                      <w:color w:val="002060"/>
                      <w:sz w:val="18"/>
                      <w:szCs w:val="18"/>
                    </w:rPr>
                    <w:t xml:space="preserve">die </w:t>
                  </w:r>
                  <w:r w:rsidR="00B2559C" w:rsidRPr="00676235">
                    <w:rPr>
                      <w:rFonts w:ascii="Papyrus" w:hAnsi="Papyrus"/>
                      <w:b/>
                      <w:color w:val="002060"/>
                      <w:sz w:val="18"/>
                      <w:szCs w:val="18"/>
                    </w:rPr>
                    <w:t>überwältigende</w:t>
                  </w:r>
                  <w:r w:rsidR="00D74F0E" w:rsidRPr="00676235">
                    <w:rPr>
                      <w:rFonts w:ascii="Papyrus" w:hAnsi="Papyrus"/>
                      <w:b/>
                      <w:color w:val="002060"/>
                      <w:sz w:val="18"/>
                      <w:szCs w:val="18"/>
                    </w:rPr>
                    <w:t>n</w:t>
                  </w:r>
                  <w:r w:rsidR="00B2559C" w:rsidRPr="00676235">
                    <w:rPr>
                      <w:rFonts w:ascii="Papyrus" w:hAnsi="Papyrus"/>
                      <w:b/>
                      <w:color w:val="002060"/>
                      <w:sz w:val="18"/>
                      <w:szCs w:val="18"/>
                    </w:rPr>
                    <w:t xml:space="preserve"> </w:t>
                  </w:r>
                </w:p>
                <w:p w14:paraId="11C1C885" w14:textId="77777777" w:rsidR="009755D4" w:rsidRDefault="00081398" w:rsidP="009755D4">
                  <w:pPr>
                    <w:pStyle w:val="Listenabsatz"/>
                    <w:ind w:left="1800"/>
                    <w:jc w:val="left"/>
                    <w:rPr>
                      <w:rFonts w:ascii="Papyrus" w:hAnsi="Papyrus"/>
                      <w:b/>
                      <w:color w:val="002060"/>
                      <w:sz w:val="18"/>
                      <w:szCs w:val="18"/>
                    </w:rPr>
                  </w:pPr>
                  <w:r w:rsidRPr="00676235">
                    <w:rPr>
                      <w:rFonts w:ascii="Papyrus" w:hAnsi="Papyrus"/>
                      <w:b/>
                      <w:color w:val="002060"/>
                      <w:sz w:val="18"/>
                      <w:szCs w:val="18"/>
                    </w:rPr>
                    <w:t xml:space="preserve">   </w:t>
                  </w:r>
                  <w:r w:rsidR="00B2559C" w:rsidRPr="00676235">
                    <w:rPr>
                      <w:rFonts w:ascii="Papyrus" w:hAnsi="Papyrus"/>
                      <w:b/>
                      <w:color w:val="002060"/>
                      <w:sz w:val="18"/>
                      <w:szCs w:val="18"/>
                    </w:rPr>
                    <w:t>Bilder oder andere unerträglich</w:t>
                  </w:r>
                  <w:r w:rsidRPr="00676235">
                    <w:rPr>
                      <w:rFonts w:ascii="Papyrus" w:hAnsi="Papyrus"/>
                      <w:b/>
                      <w:color w:val="002060"/>
                      <w:sz w:val="18"/>
                      <w:szCs w:val="18"/>
                    </w:rPr>
                    <w:t>e</w:t>
                  </w:r>
                  <w:r w:rsidR="009755D4">
                    <w:rPr>
                      <w:rFonts w:ascii="Papyrus" w:hAnsi="Papyrus"/>
                      <w:b/>
                      <w:color w:val="002060"/>
                      <w:sz w:val="18"/>
                      <w:szCs w:val="18"/>
                    </w:rPr>
                    <w:t xml:space="preserve"> </w:t>
                  </w:r>
                  <w:r w:rsidR="00B2559C" w:rsidRPr="009755D4">
                    <w:rPr>
                      <w:rFonts w:ascii="Papyrus" w:hAnsi="Papyrus"/>
                      <w:b/>
                      <w:color w:val="002060"/>
                      <w:sz w:val="18"/>
                      <w:szCs w:val="18"/>
                    </w:rPr>
                    <w:t>Erfahrungs</w:t>
                  </w:r>
                  <w:r w:rsidR="009755D4" w:rsidRPr="009755D4">
                    <w:rPr>
                      <w:rFonts w:ascii="Papyrus" w:hAnsi="Papyrus"/>
                      <w:b/>
                      <w:color w:val="002060"/>
                      <w:sz w:val="18"/>
                      <w:szCs w:val="18"/>
                    </w:rPr>
                    <w:t>-</w:t>
                  </w:r>
                  <w:r w:rsidR="009755D4">
                    <w:rPr>
                      <w:rFonts w:ascii="Papyrus" w:hAnsi="Papyrus"/>
                      <w:b/>
                      <w:color w:val="002060"/>
                      <w:sz w:val="18"/>
                      <w:szCs w:val="18"/>
                    </w:rPr>
                    <w:t xml:space="preserve">  </w:t>
                  </w:r>
                </w:p>
                <w:p w14:paraId="1C74187A" w14:textId="77777777" w:rsidR="009755D4" w:rsidRDefault="009755D4" w:rsidP="009755D4">
                  <w:pPr>
                    <w:pStyle w:val="Listenabsatz"/>
                    <w:ind w:left="1800"/>
                    <w:jc w:val="left"/>
                    <w:rPr>
                      <w:rFonts w:ascii="Papyrus" w:hAnsi="Papyrus"/>
                      <w:b/>
                      <w:color w:val="002060"/>
                      <w:sz w:val="18"/>
                      <w:szCs w:val="18"/>
                    </w:rPr>
                  </w:pPr>
                  <w:r>
                    <w:rPr>
                      <w:rFonts w:ascii="Papyrus" w:hAnsi="Papyrus"/>
                      <w:b/>
                      <w:color w:val="002060"/>
                      <w:sz w:val="18"/>
                      <w:szCs w:val="18"/>
                    </w:rPr>
                    <w:t xml:space="preserve">   </w:t>
                  </w:r>
                  <w:proofErr w:type="spellStart"/>
                  <w:r w:rsidR="00B2559C" w:rsidRPr="009755D4">
                    <w:rPr>
                      <w:rFonts w:ascii="Papyrus" w:hAnsi="Papyrus"/>
                      <w:b/>
                      <w:color w:val="002060"/>
                      <w:sz w:val="18"/>
                      <w:szCs w:val="18"/>
                    </w:rPr>
                    <w:t>fragmente</w:t>
                  </w:r>
                  <w:proofErr w:type="spellEnd"/>
                  <w:r w:rsidR="00B2559C" w:rsidRPr="009755D4">
                    <w:rPr>
                      <w:rFonts w:ascii="Papyrus" w:hAnsi="Papyrus"/>
                      <w:b/>
                      <w:color w:val="002060"/>
                      <w:sz w:val="18"/>
                      <w:szCs w:val="18"/>
                    </w:rPr>
                    <w:t xml:space="preserve"> aus der </w:t>
                  </w:r>
                  <w:proofErr w:type="spellStart"/>
                  <w:r w:rsidR="00B2559C" w:rsidRPr="009755D4">
                    <w:rPr>
                      <w:rFonts w:ascii="Papyrus" w:hAnsi="Papyrus"/>
                      <w:b/>
                      <w:color w:val="002060"/>
                      <w:sz w:val="18"/>
                      <w:szCs w:val="18"/>
                    </w:rPr>
                    <w:t>Traumasituation</w:t>
                  </w:r>
                  <w:proofErr w:type="spellEnd"/>
                  <w:r w:rsidR="00B2559C" w:rsidRPr="009755D4">
                    <w:rPr>
                      <w:rFonts w:ascii="Papyrus" w:hAnsi="Papyrus"/>
                      <w:b/>
                      <w:color w:val="002060"/>
                      <w:sz w:val="18"/>
                      <w:szCs w:val="18"/>
                    </w:rPr>
                    <w:t xml:space="preserve"> </w:t>
                  </w:r>
                  <w:r w:rsidR="00D74F0E" w:rsidRPr="009755D4">
                    <w:rPr>
                      <w:rFonts w:ascii="Papyrus" w:hAnsi="Papyrus"/>
                      <w:b/>
                      <w:color w:val="002060"/>
                      <w:sz w:val="18"/>
                      <w:szCs w:val="18"/>
                    </w:rPr>
                    <w:t>i</w:t>
                  </w:r>
                  <w:r>
                    <w:rPr>
                      <w:rFonts w:ascii="Papyrus" w:hAnsi="Papyrus"/>
                      <w:b/>
                      <w:color w:val="002060"/>
                      <w:sz w:val="18"/>
                      <w:szCs w:val="18"/>
                    </w:rPr>
                    <w:t xml:space="preserve">n </w:t>
                  </w:r>
                  <w:r w:rsidR="00D74F0E" w:rsidRPr="009755D4">
                    <w:rPr>
                      <w:rFonts w:ascii="Papyrus" w:hAnsi="Papyrus"/>
                      <w:b/>
                      <w:color w:val="002060"/>
                      <w:sz w:val="18"/>
                      <w:szCs w:val="18"/>
                    </w:rPr>
                    <w:t xml:space="preserve">symbolischer </w:t>
                  </w:r>
                </w:p>
                <w:p w14:paraId="2CB643DA" w14:textId="19EDE8EF" w:rsidR="009755D4" w:rsidRPr="009755D4" w:rsidRDefault="009755D4" w:rsidP="009755D4">
                  <w:pPr>
                    <w:pStyle w:val="Listenabsatz"/>
                    <w:ind w:left="1800"/>
                    <w:jc w:val="left"/>
                    <w:rPr>
                      <w:rFonts w:ascii="Papyrus" w:hAnsi="Papyrus"/>
                      <w:b/>
                      <w:color w:val="002060"/>
                      <w:sz w:val="18"/>
                      <w:szCs w:val="18"/>
                    </w:rPr>
                  </w:pPr>
                  <w:r>
                    <w:rPr>
                      <w:rFonts w:ascii="Papyrus" w:hAnsi="Papyrus"/>
                      <w:b/>
                      <w:color w:val="002060"/>
                      <w:sz w:val="18"/>
                      <w:szCs w:val="18"/>
                    </w:rPr>
                    <w:t xml:space="preserve">   </w:t>
                  </w:r>
                  <w:r w:rsidR="00D74F0E" w:rsidRPr="009755D4">
                    <w:rPr>
                      <w:rFonts w:ascii="Papyrus" w:hAnsi="Papyrus"/>
                      <w:b/>
                      <w:color w:val="002060"/>
                      <w:sz w:val="18"/>
                      <w:szCs w:val="18"/>
                    </w:rPr>
                    <w:t xml:space="preserve">Form </w:t>
                  </w:r>
                  <w:r w:rsidR="00B2559C" w:rsidRPr="009755D4">
                    <w:rPr>
                      <w:rFonts w:ascii="Papyrus" w:hAnsi="Papyrus"/>
                      <w:b/>
                      <w:color w:val="002060"/>
                      <w:sz w:val="18"/>
                      <w:szCs w:val="18"/>
                    </w:rPr>
                    <w:t>sicher eingeschlossen werden</w:t>
                  </w:r>
                  <w:r>
                    <w:rPr>
                      <w:rFonts w:ascii="Papyrus" w:hAnsi="Papyrus"/>
                      <w:b/>
                      <w:color w:val="002060"/>
                      <w:sz w:val="18"/>
                      <w:szCs w:val="18"/>
                    </w:rPr>
                    <w:t xml:space="preserve"> </w:t>
                  </w:r>
                  <w:r w:rsidR="00B2559C" w:rsidRPr="009755D4">
                    <w:rPr>
                      <w:rFonts w:ascii="Papyrus" w:hAnsi="Papyrus"/>
                      <w:b/>
                      <w:color w:val="002060"/>
                      <w:sz w:val="18"/>
                      <w:szCs w:val="18"/>
                    </w:rPr>
                    <w:t>können</w:t>
                  </w:r>
                </w:p>
                <w:p w14:paraId="6DF53A13" w14:textId="70398002" w:rsidR="00B2559C" w:rsidRPr="00676235" w:rsidRDefault="00B47B48" w:rsidP="00830E1B">
                  <w:pPr>
                    <w:pStyle w:val="Listenabsatz"/>
                    <w:numPr>
                      <w:ilvl w:val="0"/>
                      <w:numId w:val="27"/>
                    </w:numPr>
                    <w:jc w:val="left"/>
                    <w:rPr>
                      <w:rFonts w:ascii="Papyrus" w:hAnsi="Papyrus"/>
                      <w:b/>
                      <w:color w:val="002060"/>
                      <w:sz w:val="18"/>
                      <w:szCs w:val="18"/>
                    </w:rPr>
                  </w:pPr>
                  <w:r>
                    <w:rPr>
                      <w:rFonts w:ascii="Papyrus" w:hAnsi="Papyrus"/>
                      <w:b/>
                      <w:color w:val="002060"/>
                      <w:sz w:val="18"/>
                      <w:szCs w:val="18"/>
                    </w:rPr>
                    <w:t xml:space="preserve">Ausreichende </w:t>
                  </w:r>
                  <w:r w:rsidR="00B2559C" w:rsidRPr="00676235">
                    <w:rPr>
                      <w:rFonts w:ascii="Papyrus" w:hAnsi="Papyrus"/>
                      <w:b/>
                      <w:color w:val="002060"/>
                      <w:sz w:val="18"/>
                      <w:szCs w:val="18"/>
                    </w:rPr>
                    <w:t>Fähigkeit</w:t>
                  </w:r>
                  <w:r w:rsidR="00D74F0E" w:rsidRPr="00676235">
                    <w:rPr>
                      <w:rFonts w:ascii="Papyrus" w:hAnsi="Papyrus"/>
                      <w:b/>
                      <w:color w:val="002060"/>
                      <w:sz w:val="18"/>
                      <w:szCs w:val="18"/>
                    </w:rPr>
                    <w:t>,</w:t>
                  </w:r>
                  <w:r w:rsidR="00B2559C" w:rsidRPr="00676235">
                    <w:rPr>
                      <w:rFonts w:ascii="Papyrus" w:hAnsi="Papyrus"/>
                      <w:b/>
                      <w:color w:val="002060"/>
                      <w:sz w:val="18"/>
                      <w:szCs w:val="18"/>
                    </w:rPr>
                    <w:t xml:space="preserve"> sich und </w:t>
                  </w:r>
                  <w:proofErr w:type="gramStart"/>
                  <w:r w:rsidR="00D74F0E" w:rsidRPr="00676235">
                    <w:rPr>
                      <w:rFonts w:ascii="Papyrus" w:hAnsi="Papyrus"/>
                      <w:b/>
                      <w:color w:val="002060"/>
                      <w:sz w:val="18"/>
                      <w:szCs w:val="18"/>
                    </w:rPr>
                    <w:t xml:space="preserve">die </w:t>
                  </w:r>
                  <w:r w:rsidR="00B2559C" w:rsidRPr="00676235">
                    <w:rPr>
                      <w:rFonts w:ascii="Papyrus" w:hAnsi="Papyrus"/>
                      <w:b/>
                      <w:color w:val="002060"/>
                      <w:sz w:val="18"/>
                      <w:szCs w:val="18"/>
                    </w:rPr>
                    <w:t>verletzten inneren Anteilen</w:t>
                  </w:r>
                  <w:proofErr w:type="gramEnd"/>
                  <w:r w:rsidR="00B2559C" w:rsidRPr="00676235">
                    <w:rPr>
                      <w:rFonts w:ascii="Papyrus" w:hAnsi="Papyrus"/>
                      <w:b/>
                      <w:color w:val="002060"/>
                      <w:sz w:val="18"/>
                      <w:szCs w:val="18"/>
                    </w:rPr>
                    <w:t xml:space="preserve"> </w:t>
                  </w:r>
                  <w:r>
                    <w:rPr>
                      <w:rFonts w:ascii="Papyrus" w:hAnsi="Papyrus"/>
                      <w:b/>
                      <w:color w:val="002060"/>
                      <w:sz w:val="18"/>
                      <w:szCs w:val="18"/>
                    </w:rPr>
                    <w:t xml:space="preserve">selbst </w:t>
                  </w:r>
                  <w:r w:rsidR="00B2559C" w:rsidRPr="00676235">
                    <w:rPr>
                      <w:rFonts w:ascii="Papyrus" w:hAnsi="Papyrus"/>
                      <w:b/>
                      <w:color w:val="002060"/>
                      <w:sz w:val="18"/>
                      <w:szCs w:val="18"/>
                    </w:rPr>
                    <w:t>beruhigen und Trost geben zu können</w:t>
                  </w:r>
                  <w:r>
                    <w:rPr>
                      <w:rFonts w:ascii="Papyrus" w:hAnsi="Papyrus"/>
                      <w:b/>
                      <w:color w:val="002060"/>
                      <w:sz w:val="18"/>
                      <w:szCs w:val="18"/>
                    </w:rPr>
                    <w:t>.</w:t>
                  </w:r>
                </w:p>
                <w:p w14:paraId="5E66FB31" w14:textId="77777777" w:rsidR="00BD0A78" w:rsidRPr="00676235" w:rsidRDefault="00BD0A78" w:rsidP="003677EC">
                  <w:pPr>
                    <w:jc w:val="both"/>
                    <w:rPr>
                      <w:rFonts w:ascii="Anthroposophic Style" w:hAnsi="Anthroposophic Style"/>
                      <w:color w:val="002060"/>
                      <w:sz w:val="24"/>
                      <w:szCs w:val="24"/>
                    </w:rPr>
                  </w:pPr>
                </w:p>
                <w:p w14:paraId="5AE688CB" w14:textId="29C329AE" w:rsidR="00FC5F65" w:rsidRPr="00676235" w:rsidRDefault="00BD0A78" w:rsidP="003677EC">
                  <w:pPr>
                    <w:jc w:val="both"/>
                    <w:rPr>
                      <w:rFonts w:ascii="Anthroposophic Style" w:hAnsi="Anthroposophic Style"/>
                      <w:color w:val="002060"/>
                      <w:sz w:val="24"/>
                      <w:szCs w:val="24"/>
                    </w:rPr>
                  </w:pPr>
                  <w:r w:rsidRPr="00676235">
                    <w:rPr>
                      <w:rFonts w:ascii="Anthroposophic Style" w:hAnsi="Anthroposophic Style"/>
                      <w:color w:val="002060"/>
                      <w:sz w:val="24"/>
                      <w:szCs w:val="24"/>
                    </w:rPr>
                    <w:t xml:space="preserve">              </w:t>
                  </w:r>
                  <w:r w:rsidR="0066100D" w:rsidRPr="00676235">
                    <w:rPr>
                      <w:rFonts w:ascii="Anthroposophic Style" w:hAnsi="Anthroposophic Style"/>
                      <w:color w:val="002060"/>
                      <w:sz w:val="24"/>
                      <w:szCs w:val="24"/>
                    </w:rPr>
                    <w:t>Durchführungs</w:t>
                  </w:r>
                  <w:r w:rsidR="000D6350" w:rsidRPr="00676235">
                    <w:rPr>
                      <w:rFonts w:ascii="Anthroposophic Style" w:hAnsi="Anthroposophic Style"/>
                      <w:color w:val="002060"/>
                      <w:sz w:val="24"/>
                      <w:szCs w:val="24"/>
                    </w:rPr>
                    <w:t>-M</w:t>
                  </w:r>
                  <w:r w:rsidR="0066100D" w:rsidRPr="00676235">
                    <w:rPr>
                      <w:rFonts w:ascii="Anthroposophic Style" w:hAnsi="Anthroposophic Style"/>
                      <w:color w:val="002060"/>
                      <w:sz w:val="24"/>
                      <w:szCs w:val="24"/>
                    </w:rPr>
                    <w:t>anual einer Trauma-Begegnung</w:t>
                  </w:r>
                  <w:r w:rsidR="005F75EA" w:rsidRPr="00676235">
                    <w:rPr>
                      <w:rFonts w:ascii="Anthroposophic Style" w:hAnsi="Anthroposophic Style"/>
                      <w:color w:val="002060"/>
                      <w:sz w:val="24"/>
                      <w:szCs w:val="24"/>
                    </w:rPr>
                    <w:t>:</w:t>
                  </w:r>
                </w:p>
                <w:p w14:paraId="37EC7154" w14:textId="77177B6A" w:rsidR="00652AAC" w:rsidRPr="00676235" w:rsidRDefault="005F75EA" w:rsidP="003677EC">
                  <w:pPr>
                    <w:jc w:val="both"/>
                    <w:rPr>
                      <w:rFonts w:ascii="Papyrus" w:hAnsi="Papyrus"/>
                      <w:b/>
                      <w:color w:val="002060"/>
                      <w:sz w:val="4"/>
                      <w:szCs w:val="4"/>
                    </w:rPr>
                  </w:pPr>
                  <w:r w:rsidRPr="00676235">
                    <w:rPr>
                      <w:rFonts w:ascii="Papyrus" w:hAnsi="Papyrus"/>
                      <w:b/>
                      <w:color w:val="002060"/>
                      <w:sz w:val="4"/>
                      <w:szCs w:val="4"/>
                    </w:rPr>
                    <w:t xml:space="preserve"> </w:t>
                  </w:r>
                </w:p>
                <w:p w14:paraId="5F19CBDF" w14:textId="6319FD4E" w:rsidR="00FC5F65" w:rsidRPr="00676235" w:rsidRDefault="00FC5F65" w:rsidP="00FC5F65">
                  <w:pPr>
                    <w:jc w:val="both"/>
                    <w:rPr>
                      <w:rFonts w:ascii="Papyrus" w:hAnsi="Papyrus"/>
                      <w:b/>
                      <w:color w:val="002060"/>
                      <w:sz w:val="24"/>
                      <w:szCs w:val="24"/>
                      <w:u w:val="single"/>
                    </w:rPr>
                  </w:pPr>
                  <w:r w:rsidRPr="00676235">
                    <w:rPr>
                      <w:rFonts w:ascii="Papyrus" w:hAnsi="Papyrus"/>
                      <w:b/>
                      <w:color w:val="002060"/>
                      <w:sz w:val="24"/>
                      <w:szCs w:val="24"/>
                    </w:rPr>
                    <w:t xml:space="preserve">               </w:t>
                  </w:r>
                  <w:r w:rsidRPr="00676235">
                    <w:rPr>
                      <w:rFonts w:ascii="Papyrus" w:hAnsi="Papyrus"/>
                      <w:b/>
                      <w:color w:val="002060"/>
                      <w:sz w:val="24"/>
                      <w:szCs w:val="24"/>
                      <w:u w:val="single"/>
                    </w:rPr>
                    <w:t xml:space="preserve">I. </w:t>
                  </w:r>
                  <w:r w:rsidR="00BD0A78" w:rsidRPr="00676235">
                    <w:rPr>
                      <w:rFonts w:ascii="Papyrus" w:hAnsi="Papyrus"/>
                      <w:b/>
                      <w:color w:val="002060"/>
                      <w:sz w:val="24"/>
                      <w:szCs w:val="24"/>
                      <w:u w:val="single"/>
                    </w:rPr>
                    <w:t>Vorbereitung</w:t>
                  </w:r>
                  <w:r w:rsidRPr="00676235">
                    <w:rPr>
                      <w:rFonts w:ascii="Papyrus" w:hAnsi="Papyrus"/>
                      <w:b/>
                      <w:color w:val="002060"/>
                      <w:sz w:val="24"/>
                      <w:szCs w:val="24"/>
                      <w:u w:val="single"/>
                    </w:rPr>
                    <w:t xml:space="preserve">: </w:t>
                  </w:r>
                </w:p>
                <w:p w14:paraId="523671BD" w14:textId="7DC30833" w:rsidR="00BD0A78" w:rsidRPr="00676235" w:rsidRDefault="00FC5F65" w:rsidP="00FC5F65">
                  <w:pPr>
                    <w:jc w:val="both"/>
                    <w:rPr>
                      <w:rFonts w:ascii="Papyrus" w:hAnsi="Papyrus"/>
                      <w:b/>
                      <w:color w:val="002060"/>
                      <w:sz w:val="22"/>
                      <w:szCs w:val="22"/>
                    </w:rPr>
                  </w:pPr>
                  <w:r w:rsidRPr="00676235">
                    <w:rPr>
                      <w:rFonts w:ascii="Papyrus" w:hAnsi="Papyrus"/>
                      <w:b/>
                      <w:color w:val="002060"/>
                      <w:sz w:val="22"/>
                      <w:szCs w:val="22"/>
                    </w:rPr>
                    <w:t xml:space="preserve">                 </w:t>
                  </w:r>
                  <w:r w:rsidRPr="003E28B3">
                    <w:rPr>
                      <w:rFonts w:ascii="Papyrus" w:hAnsi="Papyrus"/>
                      <w:b/>
                      <w:color w:val="0070C0"/>
                      <w:sz w:val="22"/>
                      <w:szCs w:val="22"/>
                    </w:rPr>
                    <w:t xml:space="preserve">In den Blick nehmen </w:t>
                  </w:r>
                  <w:r w:rsidRPr="00676235">
                    <w:rPr>
                      <w:rFonts w:ascii="Papyrus" w:hAnsi="Papyrus"/>
                      <w:b/>
                      <w:color w:val="002060"/>
                      <w:sz w:val="22"/>
                      <w:szCs w:val="22"/>
                    </w:rPr>
                    <w:t xml:space="preserve">und </w:t>
                  </w:r>
                  <w:r w:rsidRPr="003E28B3">
                    <w:rPr>
                      <w:rFonts w:ascii="Papyrus" w:hAnsi="Papyrus"/>
                      <w:b/>
                      <w:color w:val="0070C0"/>
                      <w:sz w:val="22"/>
                      <w:szCs w:val="22"/>
                    </w:rPr>
                    <w:t>Clustern</w:t>
                  </w:r>
                  <w:r w:rsidRPr="00676235">
                    <w:rPr>
                      <w:rFonts w:ascii="Papyrus" w:hAnsi="Papyrus"/>
                      <w:b/>
                      <w:color w:val="002060"/>
                      <w:sz w:val="22"/>
                      <w:szCs w:val="22"/>
                    </w:rPr>
                    <w:t xml:space="preserve"> des Erlittenen</w:t>
                  </w:r>
                  <w:r w:rsidR="00BD0A78" w:rsidRPr="00676235">
                    <w:rPr>
                      <w:rFonts w:ascii="Papyrus" w:hAnsi="Papyrus"/>
                      <w:b/>
                      <w:color w:val="002060"/>
                      <w:sz w:val="22"/>
                      <w:szCs w:val="22"/>
                    </w:rPr>
                    <w:t>:</w:t>
                  </w:r>
                </w:p>
                <w:p w14:paraId="503589ED" w14:textId="77777777" w:rsidR="005F75EA" w:rsidRPr="00676235" w:rsidRDefault="005F75EA" w:rsidP="003677EC">
                  <w:pPr>
                    <w:jc w:val="both"/>
                    <w:rPr>
                      <w:rFonts w:ascii="Papyrus" w:hAnsi="Papyrus"/>
                      <w:b/>
                      <w:color w:val="002060"/>
                      <w:sz w:val="2"/>
                      <w:szCs w:val="2"/>
                    </w:rPr>
                  </w:pPr>
                </w:p>
                <w:p w14:paraId="28D3D79D" w14:textId="60860069" w:rsidR="00CA3020" w:rsidRPr="00676235" w:rsidRDefault="00C27935" w:rsidP="00A96CBE">
                  <w:pPr>
                    <w:pStyle w:val="Listenabsatz"/>
                    <w:numPr>
                      <w:ilvl w:val="0"/>
                      <w:numId w:val="6"/>
                    </w:numPr>
                    <w:jc w:val="left"/>
                    <w:rPr>
                      <w:rFonts w:ascii="Papyrus" w:hAnsi="Papyrus"/>
                      <w:b/>
                      <w:color w:val="002060"/>
                      <w:sz w:val="10"/>
                      <w:szCs w:val="10"/>
                    </w:rPr>
                  </w:pPr>
                  <w:r w:rsidRPr="003E28B3">
                    <w:rPr>
                      <w:rFonts w:ascii="Papyrus" w:hAnsi="Papyrus"/>
                      <w:b/>
                      <w:color w:val="900056"/>
                      <w:sz w:val="18"/>
                      <w:szCs w:val="18"/>
                    </w:rPr>
                    <w:t>ISO</w:t>
                  </w:r>
                  <w:r w:rsidR="0066100D" w:rsidRPr="003E28B3">
                    <w:rPr>
                      <w:rFonts w:ascii="Papyrus" w:hAnsi="Papyrus"/>
                      <w:b/>
                      <w:color w:val="900056"/>
                      <w:sz w:val="18"/>
                      <w:szCs w:val="18"/>
                    </w:rPr>
                    <w:t xml:space="preserve">, </w:t>
                  </w:r>
                  <w:r w:rsidR="00CA3020" w:rsidRPr="003E28B3">
                    <w:rPr>
                      <w:rFonts w:ascii="Papyrus" w:hAnsi="Papyrus"/>
                      <w:b/>
                      <w:color w:val="900056"/>
                      <w:sz w:val="18"/>
                      <w:szCs w:val="18"/>
                    </w:rPr>
                    <w:t xml:space="preserve">HELFERWESEN, </w:t>
                  </w:r>
                  <w:r w:rsidRPr="003E28B3">
                    <w:rPr>
                      <w:rFonts w:ascii="Papyrus" w:hAnsi="Papyrus"/>
                      <w:b/>
                      <w:color w:val="900056"/>
                      <w:sz w:val="18"/>
                      <w:szCs w:val="18"/>
                    </w:rPr>
                    <w:t>TRESOR</w:t>
                  </w:r>
                  <w:r w:rsidR="00FC5F65" w:rsidRPr="003E28B3">
                    <w:rPr>
                      <w:rFonts w:ascii="Papyrus" w:hAnsi="Papyrus"/>
                      <w:b/>
                      <w:color w:val="900056"/>
                      <w:sz w:val="18"/>
                      <w:szCs w:val="18"/>
                    </w:rPr>
                    <w:t xml:space="preserve">, </w:t>
                  </w:r>
                  <w:r w:rsidR="00A454B5" w:rsidRPr="003E28B3">
                    <w:rPr>
                      <w:rFonts w:ascii="Papyrus" w:hAnsi="Papyrus"/>
                      <w:b/>
                      <w:color w:val="900056"/>
                      <w:sz w:val="18"/>
                      <w:szCs w:val="18"/>
                    </w:rPr>
                    <w:t>BEOBACHTE</w:t>
                  </w:r>
                  <w:r w:rsidR="00AB4B17" w:rsidRPr="003E28B3">
                    <w:rPr>
                      <w:rFonts w:ascii="Papyrus" w:hAnsi="Papyrus"/>
                      <w:b/>
                      <w:color w:val="900056"/>
                      <w:sz w:val="18"/>
                      <w:szCs w:val="18"/>
                    </w:rPr>
                    <w:t>NDER ANTEIL</w:t>
                  </w:r>
                  <w:r w:rsidR="00A454B5" w:rsidRPr="003E28B3">
                    <w:rPr>
                      <w:rFonts w:ascii="Papyrus" w:hAnsi="Papyrus"/>
                      <w:b/>
                      <w:color w:val="C00000"/>
                      <w:sz w:val="18"/>
                      <w:szCs w:val="18"/>
                    </w:rPr>
                    <w:t xml:space="preserve"> </w:t>
                  </w:r>
                  <w:r w:rsidR="00FC5F65" w:rsidRPr="00676235">
                    <w:rPr>
                      <w:rFonts w:ascii="Papyrus" w:hAnsi="Papyrus"/>
                      <w:b/>
                      <w:color w:val="002060"/>
                      <w:sz w:val="18"/>
                      <w:szCs w:val="18"/>
                    </w:rPr>
                    <w:t xml:space="preserve">sowie die </w:t>
                  </w:r>
                  <w:r w:rsidR="00FC5F65" w:rsidRPr="003E28B3">
                    <w:rPr>
                      <w:rFonts w:ascii="Papyrus" w:hAnsi="Papyrus"/>
                      <w:b/>
                      <w:color w:val="900056"/>
                      <w:sz w:val="18"/>
                      <w:szCs w:val="18"/>
                    </w:rPr>
                    <w:t>LEBENSLINIE</w:t>
                  </w:r>
                  <w:r w:rsidR="0066100D" w:rsidRPr="003E28B3">
                    <w:rPr>
                      <w:rFonts w:ascii="Papyrus" w:hAnsi="Papyrus"/>
                      <w:b/>
                      <w:color w:val="900056"/>
                      <w:sz w:val="18"/>
                      <w:szCs w:val="18"/>
                    </w:rPr>
                    <w:t xml:space="preserve"> </w:t>
                  </w:r>
                  <w:r w:rsidR="00A454B5" w:rsidRPr="00943B47">
                    <w:rPr>
                      <w:rFonts w:ascii="Papyrus" w:hAnsi="Papyrus"/>
                      <w:b/>
                      <w:color w:val="002060"/>
                      <w:sz w:val="18"/>
                      <w:szCs w:val="18"/>
                    </w:rPr>
                    <w:t>mit</w:t>
                  </w:r>
                  <w:r w:rsidR="00A454B5" w:rsidRPr="003E28B3">
                    <w:rPr>
                      <w:rFonts w:ascii="Papyrus" w:hAnsi="Papyrus"/>
                      <w:b/>
                      <w:color w:val="900056"/>
                      <w:sz w:val="18"/>
                      <w:szCs w:val="18"/>
                    </w:rPr>
                    <w:t xml:space="preserve"> </w:t>
                  </w:r>
                  <w:r w:rsidR="00943B47">
                    <w:rPr>
                      <w:rFonts w:ascii="Papyrus" w:hAnsi="Papyrus"/>
                      <w:b/>
                      <w:color w:val="900056"/>
                      <w:sz w:val="18"/>
                      <w:szCs w:val="18"/>
                    </w:rPr>
                    <w:t>GLÜCKS</w:t>
                  </w:r>
                  <w:r w:rsidR="00A454B5" w:rsidRPr="003E28B3">
                    <w:rPr>
                      <w:rFonts w:ascii="Papyrus" w:hAnsi="Papyrus"/>
                      <w:b/>
                      <w:color w:val="900056"/>
                      <w:sz w:val="18"/>
                      <w:szCs w:val="18"/>
                    </w:rPr>
                    <w:t xml:space="preserve">- </w:t>
                  </w:r>
                  <w:r w:rsidR="00A454B5" w:rsidRPr="00943B47">
                    <w:rPr>
                      <w:rFonts w:ascii="Papyrus" w:hAnsi="Papyrus"/>
                      <w:b/>
                      <w:color w:val="002060"/>
                      <w:sz w:val="18"/>
                      <w:szCs w:val="18"/>
                    </w:rPr>
                    <w:t xml:space="preserve">und </w:t>
                  </w:r>
                  <w:r w:rsidR="00A454B5" w:rsidRPr="003E28B3">
                    <w:rPr>
                      <w:rFonts w:ascii="Papyrus" w:hAnsi="Papyrus"/>
                      <w:b/>
                      <w:color w:val="900056"/>
                      <w:sz w:val="18"/>
                      <w:szCs w:val="18"/>
                    </w:rPr>
                    <w:t xml:space="preserve">KRAFTPUNKTEN </w:t>
                  </w:r>
                  <w:r w:rsidR="00A454B5" w:rsidRPr="00676235">
                    <w:rPr>
                      <w:rFonts w:ascii="Papyrus" w:hAnsi="Papyrus"/>
                      <w:b/>
                      <w:color w:val="002060"/>
                      <w:sz w:val="18"/>
                      <w:szCs w:val="18"/>
                    </w:rPr>
                    <w:t xml:space="preserve">und den dazugehörigen </w:t>
                  </w:r>
                  <w:r w:rsidR="00943B47">
                    <w:rPr>
                      <w:rFonts w:ascii="Papyrus" w:hAnsi="Papyrus"/>
                      <w:b/>
                      <w:color w:val="900056"/>
                      <w:sz w:val="18"/>
                      <w:szCs w:val="18"/>
                    </w:rPr>
                    <w:t>GLÜCKLICHEN</w:t>
                  </w:r>
                  <w:r w:rsidR="00A454B5" w:rsidRPr="003E28B3">
                    <w:rPr>
                      <w:rFonts w:ascii="Papyrus" w:hAnsi="Papyrus"/>
                      <w:b/>
                      <w:color w:val="900056"/>
                      <w:sz w:val="18"/>
                      <w:szCs w:val="18"/>
                    </w:rPr>
                    <w:t xml:space="preserve"> </w:t>
                  </w:r>
                  <w:r w:rsidR="00A454B5" w:rsidRPr="00943B47">
                    <w:rPr>
                      <w:rFonts w:ascii="Papyrus" w:hAnsi="Papyrus"/>
                      <w:b/>
                      <w:color w:val="002060"/>
                      <w:sz w:val="18"/>
                      <w:szCs w:val="18"/>
                    </w:rPr>
                    <w:t>und</w:t>
                  </w:r>
                  <w:r w:rsidR="00A454B5" w:rsidRPr="003E28B3">
                    <w:rPr>
                      <w:rFonts w:ascii="Papyrus" w:hAnsi="Papyrus"/>
                      <w:b/>
                      <w:color w:val="900056"/>
                      <w:sz w:val="18"/>
                      <w:szCs w:val="18"/>
                    </w:rPr>
                    <w:t xml:space="preserve"> </w:t>
                  </w:r>
                  <w:r w:rsidR="00943B47">
                    <w:rPr>
                      <w:rFonts w:ascii="Papyrus" w:hAnsi="Papyrus"/>
                      <w:b/>
                      <w:color w:val="900056"/>
                      <w:sz w:val="18"/>
                      <w:szCs w:val="18"/>
                    </w:rPr>
                    <w:t>KRAFTVOLLEN</w:t>
                  </w:r>
                  <w:r w:rsidR="00A454B5" w:rsidRPr="003E28B3">
                    <w:rPr>
                      <w:rFonts w:ascii="Papyrus" w:hAnsi="Papyrus"/>
                      <w:b/>
                      <w:color w:val="900056"/>
                      <w:sz w:val="18"/>
                      <w:szCs w:val="18"/>
                    </w:rPr>
                    <w:t xml:space="preserve"> IKs </w:t>
                  </w:r>
                  <w:r w:rsidR="00A454B5" w:rsidRPr="00676235">
                    <w:rPr>
                      <w:rFonts w:ascii="Papyrus" w:hAnsi="Papyrus"/>
                      <w:b/>
                      <w:color w:val="002060"/>
                      <w:sz w:val="18"/>
                      <w:szCs w:val="18"/>
                    </w:rPr>
                    <w:t xml:space="preserve">(inneren Anteilen) </w:t>
                  </w:r>
                  <w:r w:rsidR="00CA3020" w:rsidRPr="00676235">
                    <w:rPr>
                      <w:rFonts w:ascii="Papyrus" w:hAnsi="Papyrus"/>
                      <w:b/>
                      <w:color w:val="002060"/>
                      <w:sz w:val="18"/>
                      <w:szCs w:val="18"/>
                    </w:rPr>
                    <w:t xml:space="preserve">werden </w:t>
                  </w:r>
                  <w:r w:rsidR="0066100D" w:rsidRPr="00676235">
                    <w:rPr>
                      <w:rFonts w:ascii="Papyrus" w:hAnsi="Papyrus"/>
                      <w:b/>
                      <w:color w:val="002060"/>
                      <w:sz w:val="18"/>
                      <w:szCs w:val="18"/>
                    </w:rPr>
                    <w:t>im Therapiezimmer symbolisi</w:t>
                  </w:r>
                  <w:r w:rsidR="00CA3020" w:rsidRPr="00676235">
                    <w:rPr>
                      <w:rFonts w:ascii="Papyrus" w:hAnsi="Papyrus"/>
                      <w:b/>
                      <w:color w:val="002060"/>
                      <w:sz w:val="18"/>
                      <w:szCs w:val="18"/>
                    </w:rPr>
                    <w:t>ert</w:t>
                  </w:r>
                  <w:r w:rsidR="00AB4B17" w:rsidRPr="00676235">
                    <w:rPr>
                      <w:rFonts w:ascii="Papyrus" w:hAnsi="Papyrus"/>
                      <w:b/>
                      <w:color w:val="002060"/>
                      <w:sz w:val="18"/>
                      <w:szCs w:val="18"/>
                    </w:rPr>
                    <w:t xml:space="preserve"> (der ISO z.B. mithilfe von Spielmaterial, ebenso der Tresor, der beobachtende Anteil z.B. durch ein Blatt Papier, das erhöht auf einen Stuhl oder Tisch platziert wird, auf das man sich später erhöht draufstellen kann, die Lebenslinie durch eine Schnur auf dem Boden, die Glücks- und Kraftpunkte z.B. mit Edelsteinen, die inneren Anteile mit Holzmännchen etc.)</w:t>
                  </w:r>
                  <w:r w:rsidR="0066100D" w:rsidRPr="00676235">
                    <w:rPr>
                      <w:rFonts w:ascii="Papyrus" w:hAnsi="Papyrus"/>
                      <w:b/>
                      <w:color w:val="002060"/>
                      <w:sz w:val="18"/>
                      <w:szCs w:val="18"/>
                    </w:rPr>
                    <w:t xml:space="preserve"> </w:t>
                  </w:r>
                </w:p>
                <w:p w14:paraId="38838B44" w14:textId="77777777" w:rsidR="00CA3020" w:rsidRPr="00676235" w:rsidRDefault="00CA3020" w:rsidP="00CA3020">
                  <w:pPr>
                    <w:pStyle w:val="Listenabsatz"/>
                    <w:ind w:left="1440"/>
                    <w:jc w:val="left"/>
                    <w:rPr>
                      <w:rFonts w:ascii="Papyrus" w:hAnsi="Papyrus"/>
                      <w:b/>
                      <w:color w:val="002060"/>
                      <w:sz w:val="10"/>
                      <w:szCs w:val="10"/>
                    </w:rPr>
                  </w:pPr>
                </w:p>
                <w:p w14:paraId="21D65EED" w14:textId="77777777" w:rsidR="00A47308" w:rsidRPr="00A47308" w:rsidRDefault="0066100D" w:rsidP="00A96CBE">
                  <w:pPr>
                    <w:pStyle w:val="Listenabsatz"/>
                    <w:numPr>
                      <w:ilvl w:val="0"/>
                      <w:numId w:val="6"/>
                    </w:numPr>
                    <w:jc w:val="left"/>
                    <w:rPr>
                      <w:rFonts w:ascii="Papyrus" w:hAnsi="Papyrus"/>
                      <w:b/>
                      <w:color w:val="002060"/>
                      <w:sz w:val="10"/>
                      <w:szCs w:val="10"/>
                    </w:rPr>
                  </w:pPr>
                  <w:r w:rsidRPr="00676235">
                    <w:rPr>
                      <w:rFonts w:ascii="Papyrus" w:hAnsi="Papyrus"/>
                      <w:b/>
                      <w:color w:val="002060"/>
                      <w:sz w:val="18"/>
                      <w:szCs w:val="18"/>
                    </w:rPr>
                    <w:t>Alle</w:t>
                  </w:r>
                  <w:r w:rsidR="00D21123" w:rsidRPr="00676235">
                    <w:rPr>
                      <w:rFonts w:ascii="Papyrus" w:hAnsi="Papyrus"/>
                      <w:b/>
                      <w:color w:val="002060"/>
                      <w:sz w:val="18"/>
                      <w:szCs w:val="18"/>
                    </w:rPr>
                    <w:t xml:space="preserve"> </w:t>
                  </w:r>
                  <w:r w:rsidR="009F665D" w:rsidRPr="003E28B3">
                    <w:rPr>
                      <w:rFonts w:ascii="Papyrus" w:hAnsi="Papyrus"/>
                      <w:b/>
                      <w:color w:val="900056"/>
                      <w:sz w:val="18"/>
                      <w:szCs w:val="18"/>
                    </w:rPr>
                    <w:t>ERLEBENDE</w:t>
                  </w:r>
                  <w:r w:rsidR="00CB5F4A">
                    <w:rPr>
                      <w:rFonts w:ascii="Papyrus" w:hAnsi="Papyrus"/>
                      <w:b/>
                      <w:color w:val="900056"/>
                      <w:sz w:val="18"/>
                      <w:szCs w:val="18"/>
                    </w:rPr>
                    <w:t>N</w:t>
                  </w:r>
                  <w:r w:rsidR="009F665D" w:rsidRPr="003E28B3">
                    <w:rPr>
                      <w:rFonts w:ascii="Papyrus" w:hAnsi="Papyrus"/>
                      <w:b/>
                      <w:color w:val="900056"/>
                      <w:sz w:val="18"/>
                      <w:szCs w:val="18"/>
                    </w:rPr>
                    <w:t xml:space="preserve"> ANTEILE VON FRÜHER UND HEUTE</w:t>
                  </w:r>
                  <w:r w:rsidRPr="003E28B3">
                    <w:rPr>
                      <w:rFonts w:ascii="Papyrus" w:hAnsi="Papyrus"/>
                      <w:b/>
                      <w:color w:val="900056"/>
                      <w:sz w:val="18"/>
                      <w:szCs w:val="18"/>
                    </w:rPr>
                    <w:t xml:space="preserve"> </w:t>
                  </w:r>
                  <w:r w:rsidRPr="00676235">
                    <w:rPr>
                      <w:rFonts w:ascii="Papyrus" w:hAnsi="Papyrus"/>
                      <w:b/>
                      <w:color w:val="002060"/>
                      <w:sz w:val="18"/>
                      <w:szCs w:val="18"/>
                    </w:rPr>
                    <w:t xml:space="preserve">werden </w:t>
                  </w:r>
                  <w:r w:rsidR="00A454B5" w:rsidRPr="00676235">
                    <w:rPr>
                      <w:rFonts w:ascii="Papyrus" w:hAnsi="Papyrus"/>
                      <w:b/>
                      <w:color w:val="002060"/>
                      <w:sz w:val="18"/>
                      <w:szCs w:val="18"/>
                    </w:rPr>
                    <w:t xml:space="preserve">in der Vorstellung </w:t>
                  </w:r>
                  <w:r w:rsidR="000D6350" w:rsidRPr="00676235">
                    <w:rPr>
                      <w:rFonts w:ascii="Papyrus" w:hAnsi="Papyrus"/>
                      <w:b/>
                      <w:color w:val="002060"/>
                      <w:sz w:val="18"/>
                      <w:szCs w:val="18"/>
                    </w:rPr>
                    <w:t>(</w:t>
                  </w:r>
                  <w:r w:rsidR="00A454B5" w:rsidRPr="00676235">
                    <w:rPr>
                      <w:rFonts w:ascii="Papyrus" w:hAnsi="Papyrus"/>
                      <w:b/>
                      <w:color w:val="002060"/>
                      <w:sz w:val="18"/>
                      <w:szCs w:val="18"/>
                    </w:rPr>
                    <w:t xml:space="preserve">oder symbolisch, </w:t>
                  </w:r>
                  <w:r w:rsidR="000D6350" w:rsidRPr="00676235">
                    <w:rPr>
                      <w:rFonts w:ascii="Papyrus" w:hAnsi="Papyrus"/>
                      <w:b/>
                      <w:color w:val="002060"/>
                      <w:sz w:val="18"/>
                      <w:szCs w:val="18"/>
                    </w:rPr>
                    <w:t xml:space="preserve">z.B. </w:t>
                  </w:r>
                  <w:r w:rsidR="00A454B5" w:rsidRPr="00676235">
                    <w:rPr>
                      <w:rFonts w:ascii="Papyrus" w:hAnsi="Papyrus"/>
                      <w:b/>
                      <w:color w:val="002060"/>
                      <w:sz w:val="18"/>
                      <w:szCs w:val="18"/>
                    </w:rPr>
                    <w:t xml:space="preserve">mithilfe von </w:t>
                  </w:r>
                  <w:r w:rsidR="00CA3020" w:rsidRPr="00676235">
                    <w:rPr>
                      <w:rFonts w:ascii="Papyrus" w:hAnsi="Papyrus"/>
                      <w:b/>
                      <w:color w:val="002060"/>
                      <w:sz w:val="18"/>
                      <w:szCs w:val="18"/>
                    </w:rPr>
                    <w:t>Holzmännchen</w:t>
                  </w:r>
                  <w:r w:rsidR="000D6350" w:rsidRPr="00676235">
                    <w:rPr>
                      <w:rFonts w:ascii="Papyrus" w:hAnsi="Papyrus"/>
                      <w:b/>
                      <w:color w:val="002060"/>
                      <w:sz w:val="18"/>
                      <w:szCs w:val="18"/>
                    </w:rPr>
                    <w:t>)</w:t>
                  </w:r>
                  <w:r w:rsidR="00CA3020" w:rsidRPr="00676235">
                    <w:rPr>
                      <w:rFonts w:ascii="Papyrus" w:hAnsi="Papyrus"/>
                      <w:b/>
                      <w:color w:val="002060"/>
                      <w:sz w:val="18"/>
                      <w:szCs w:val="18"/>
                    </w:rPr>
                    <w:t xml:space="preserve"> </w:t>
                  </w:r>
                  <w:r w:rsidRPr="00676235">
                    <w:rPr>
                      <w:rFonts w:ascii="Papyrus" w:hAnsi="Papyrus"/>
                      <w:b/>
                      <w:color w:val="002060"/>
                      <w:sz w:val="18"/>
                      <w:szCs w:val="18"/>
                    </w:rPr>
                    <w:t>an den</w:t>
                  </w:r>
                  <w:r w:rsidR="00D21123" w:rsidRPr="00676235">
                    <w:rPr>
                      <w:rFonts w:ascii="Papyrus" w:hAnsi="Papyrus"/>
                      <w:b/>
                      <w:color w:val="002060"/>
                      <w:sz w:val="18"/>
                      <w:szCs w:val="18"/>
                    </w:rPr>
                    <w:t xml:space="preserve"> </w:t>
                  </w:r>
                  <w:r w:rsidR="00D21123" w:rsidRPr="00943B47">
                    <w:rPr>
                      <w:rFonts w:ascii="Papyrus" w:hAnsi="Papyrus"/>
                      <w:b/>
                      <w:color w:val="900056"/>
                      <w:sz w:val="18"/>
                      <w:szCs w:val="18"/>
                    </w:rPr>
                    <w:t>ISO</w:t>
                  </w:r>
                  <w:r w:rsidRPr="00676235">
                    <w:rPr>
                      <w:rFonts w:ascii="Papyrus" w:hAnsi="Papyrus"/>
                      <w:b/>
                      <w:color w:val="002060"/>
                      <w:sz w:val="18"/>
                      <w:szCs w:val="18"/>
                    </w:rPr>
                    <w:t xml:space="preserve"> gebracht</w:t>
                  </w:r>
                  <w:r w:rsidR="00CA3020" w:rsidRPr="00676235">
                    <w:rPr>
                      <w:rFonts w:ascii="Papyrus" w:hAnsi="Papyrus"/>
                      <w:b/>
                      <w:color w:val="002060"/>
                      <w:sz w:val="18"/>
                      <w:szCs w:val="18"/>
                    </w:rPr>
                    <w:t xml:space="preserve"> und dort </w:t>
                  </w:r>
                  <w:r w:rsidR="00081398" w:rsidRPr="00676235">
                    <w:rPr>
                      <w:rFonts w:ascii="Papyrus" w:hAnsi="Papyrus"/>
                      <w:b/>
                      <w:color w:val="002060"/>
                      <w:sz w:val="18"/>
                      <w:szCs w:val="18"/>
                    </w:rPr>
                    <w:t xml:space="preserve">in der Vorstellung </w:t>
                  </w:r>
                  <w:r w:rsidR="00A454B5" w:rsidRPr="00676235">
                    <w:rPr>
                      <w:rFonts w:ascii="Papyrus" w:hAnsi="Papyrus"/>
                      <w:b/>
                      <w:color w:val="002060"/>
                      <w:sz w:val="18"/>
                      <w:szCs w:val="18"/>
                    </w:rPr>
                    <w:t>(</w:t>
                  </w:r>
                  <w:r w:rsidR="00081398" w:rsidRPr="00676235">
                    <w:rPr>
                      <w:rFonts w:ascii="Papyrus" w:hAnsi="Papyrus"/>
                      <w:b/>
                      <w:color w:val="002060"/>
                      <w:sz w:val="18"/>
                      <w:szCs w:val="18"/>
                    </w:rPr>
                    <w:t>oder symbolisch mit</w:t>
                  </w:r>
                  <w:r w:rsidR="00A454B5" w:rsidRPr="00676235">
                    <w:rPr>
                      <w:rFonts w:ascii="Papyrus" w:hAnsi="Papyrus"/>
                      <w:b/>
                      <w:color w:val="002060"/>
                      <w:sz w:val="18"/>
                      <w:szCs w:val="18"/>
                    </w:rPr>
                    <w:t>hilfe von</w:t>
                  </w:r>
                  <w:r w:rsidR="00081398" w:rsidRPr="00676235">
                    <w:rPr>
                      <w:rFonts w:ascii="Papyrus" w:hAnsi="Papyrus"/>
                      <w:b/>
                      <w:color w:val="002060"/>
                      <w:sz w:val="18"/>
                      <w:szCs w:val="18"/>
                    </w:rPr>
                    <w:t xml:space="preserve"> Spielmaterial</w:t>
                  </w:r>
                  <w:r w:rsidR="00A454B5" w:rsidRPr="00676235">
                    <w:rPr>
                      <w:rFonts w:ascii="Papyrus" w:hAnsi="Papyrus"/>
                      <w:b/>
                      <w:color w:val="002060"/>
                      <w:sz w:val="18"/>
                      <w:szCs w:val="18"/>
                    </w:rPr>
                    <w:t>)</w:t>
                  </w:r>
                  <w:r w:rsidR="00081398" w:rsidRPr="00676235">
                    <w:rPr>
                      <w:rFonts w:ascii="Papyrus" w:hAnsi="Papyrus"/>
                      <w:b/>
                      <w:color w:val="002060"/>
                      <w:sz w:val="18"/>
                      <w:szCs w:val="18"/>
                    </w:rPr>
                    <w:t xml:space="preserve"> </w:t>
                  </w:r>
                  <w:r w:rsidR="00CA3020" w:rsidRPr="00676235">
                    <w:rPr>
                      <w:rFonts w:ascii="Papyrus" w:hAnsi="Papyrus"/>
                      <w:b/>
                      <w:color w:val="002060"/>
                      <w:sz w:val="18"/>
                      <w:szCs w:val="18"/>
                    </w:rPr>
                    <w:t xml:space="preserve">von </w:t>
                  </w:r>
                  <w:r w:rsidR="009F665D" w:rsidRPr="003E28B3">
                    <w:rPr>
                      <w:rFonts w:ascii="Papyrus" w:hAnsi="Papyrus"/>
                      <w:b/>
                      <w:color w:val="900056"/>
                      <w:sz w:val="18"/>
                      <w:szCs w:val="18"/>
                    </w:rPr>
                    <w:t>HELFERWESEN</w:t>
                  </w:r>
                  <w:r w:rsidR="00CA3020" w:rsidRPr="003E28B3">
                    <w:rPr>
                      <w:rFonts w:ascii="Papyrus" w:hAnsi="Papyrus"/>
                      <w:b/>
                      <w:color w:val="900056"/>
                      <w:sz w:val="18"/>
                      <w:szCs w:val="18"/>
                    </w:rPr>
                    <w:t xml:space="preserve"> </w:t>
                  </w:r>
                  <w:r w:rsidR="00CA3020" w:rsidRPr="00676235">
                    <w:rPr>
                      <w:rFonts w:ascii="Papyrus" w:hAnsi="Papyrus"/>
                      <w:b/>
                      <w:color w:val="002060"/>
                      <w:sz w:val="18"/>
                      <w:szCs w:val="18"/>
                    </w:rPr>
                    <w:t>versorgt.</w:t>
                  </w:r>
                  <w:r w:rsidR="009F665D" w:rsidRPr="00676235">
                    <w:rPr>
                      <w:rFonts w:ascii="Papyrus" w:hAnsi="Papyrus"/>
                      <w:b/>
                      <w:color w:val="002060"/>
                      <w:sz w:val="18"/>
                      <w:szCs w:val="18"/>
                    </w:rPr>
                    <w:t xml:space="preserve"> </w:t>
                  </w:r>
                </w:p>
                <w:p w14:paraId="12309850" w14:textId="77777777" w:rsidR="0066100D" w:rsidRPr="00676235" w:rsidRDefault="0066100D" w:rsidP="0066100D">
                  <w:pPr>
                    <w:pStyle w:val="Listenabsatz"/>
                    <w:ind w:left="1440"/>
                    <w:jc w:val="left"/>
                    <w:rPr>
                      <w:rFonts w:ascii="Papyrus" w:hAnsi="Papyrus"/>
                      <w:b/>
                      <w:color w:val="002060"/>
                      <w:sz w:val="10"/>
                      <w:szCs w:val="10"/>
                    </w:rPr>
                  </w:pPr>
                </w:p>
                <w:p w14:paraId="2F9228CA" w14:textId="77777777" w:rsidR="00A47308" w:rsidRPr="00A47308" w:rsidRDefault="0066100D" w:rsidP="00CB5F4A">
                  <w:pPr>
                    <w:pStyle w:val="Listenabsatz"/>
                    <w:numPr>
                      <w:ilvl w:val="0"/>
                      <w:numId w:val="6"/>
                    </w:numPr>
                    <w:jc w:val="left"/>
                    <w:rPr>
                      <w:rFonts w:ascii="Papyrus" w:hAnsi="Papyrus"/>
                      <w:b/>
                      <w:color w:val="002060"/>
                      <w:sz w:val="10"/>
                      <w:szCs w:val="10"/>
                    </w:rPr>
                  </w:pPr>
                  <w:r w:rsidRPr="00676235">
                    <w:rPr>
                      <w:rFonts w:ascii="Papyrus" w:hAnsi="Papyrus"/>
                      <w:b/>
                      <w:color w:val="002060"/>
                      <w:sz w:val="18"/>
                      <w:szCs w:val="18"/>
                    </w:rPr>
                    <w:t xml:space="preserve">Nur der </w:t>
                  </w:r>
                  <w:r w:rsidR="00094B0A" w:rsidRPr="003E28B3">
                    <w:rPr>
                      <w:rFonts w:ascii="Papyrus" w:hAnsi="Papyrus"/>
                      <w:b/>
                      <w:color w:val="900056"/>
                      <w:sz w:val="18"/>
                      <w:szCs w:val="18"/>
                    </w:rPr>
                    <w:t xml:space="preserve">NEUTRALE ANTEIL </w:t>
                  </w:r>
                  <w:r w:rsidR="00943B47">
                    <w:rPr>
                      <w:rFonts w:ascii="Papyrus" w:hAnsi="Papyrus"/>
                      <w:b/>
                      <w:color w:val="900056"/>
                      <w:sz w:val="18"/>
                      <w:szCs w:val="18"/>
                    </w:rPr>
                    <w:t xml:space="preserve">von heute </w:t>
                  </w:r>
                  <w:r w:rsidRPr="00676235">
                    <w:rPr>
                      <w:rFonts w:ascii="Papyrus" w:hAnsi="Papyrus"/>
                      <w:b/>
                      <w:color w:val="002060"/>
                      <w:sz w:val="18"/>
                      <w:szCs w:val="18"/>
                    </w:rPr>
                    <w:t>befragt</w:t>
                  </w:r>
                  <w:r w:rsidR="00D21123" w:rsidRPr="00676235">
                    <w:rPr>
                      <w:rFonts w:ascii="Papyrus" w:hAnsi="Papyrus"/>
                      <w:b/>
                      <w:color w:val="002060"/>
                      <w:sz w:val="18"/>
                      <w:szCs w:val="18"/>
                    </w:rPr>
                    <w:t xml:space="preserve"> </w:t>
                  </w:r>
                  <w:r w:rsidR="00094B0A" w:rsidRPr="00676235">
                    <w:rPr>
                      <w:rFonts w:ascii="Papyrus" w:hAnsi="Papyrus"/>
                      <w:b/>
                      <w:color w:val="002060"/>
                      <w:sz w:val="18"/>
                      <w:szCs w:val="18"/>
                    </w:rPr>
                    <w:t xml:space="preserve">- </w:t>
                  </w:r>
                  <w:r w:rsidR="00F775DB" w:rsidRPr="00F10A57">
                    <w:rPr>
                      <w:rFonts w:ascii="Papyrus" w:hAnsi="Papyrus"/>
                      <w:b/>
                      <w:color w:val="900056"/>
                      <w:sz w:val="18"/>
                      <w:szCs w:val="18"/>
                    </w:rPr>
                    <w:t xml:space="preserve">mit Unterstützung </w:t>
                  </w:r>
                  <w:r w:rsidRPr="00F10A57">
                    <w:rPr>
                      <w:rFonts w:ascii="Papyrus" w:hAnsi="Papyrus"/>
                      <w:b/>
                      <w:color w:val="900056"/>
                      <w:sz w:val="18"/>
                      <w:szCs w:val="18"/>
                    </w:rPr>
                    <w:t>der Therapeut</w:t>
                  </w:r>
                  <w:r w:rsidR="000D6350" w:rsidRPr="00F10A57">
                    <w:rPr>
                      <w:rFonts w:ascii="Papyrus" w:hAnsi="Papyrus"/>
                      <w:b/>
                      <w:color w:val="900056"/>
                      <w:sz w:val="18"/>
                      <w:szCs w:val="18"/>
                    </w:rPr>
                    <w:t>*in</w:t>
                  </w:r>
                  <w:r w:rsidRPr="00F10A57">
                    <w:rPr>
                      <w:rFonts w:ascii="Papyrus" w:hAnsi="Papyrus"/>
                      <w:b/>
                      <w:color w:val="900056"/>
                      <w:sz w:val="18"/>
                      <w:szCs w:val="18"/>
                    </w:rPr>
                    <w:t xml:space="preserve"> </w:t>
                  </w:r>
                  <w:r w:rsidR="00094B0A" w:rsidRPr="00676235">
                    <w:rPr>
                      <w:rFonts w:ascii="Papyrus" w:hAnsi="Papyrus"/>
                      <w:b/>
                      <w:color w:val="002060"/>
                      <w:sz w:val="18"/>
                      <w:szCs w:val="18"/>
                    </w:rPr>
                    <w:t xml:space="preserve">- </w:t>
                  </w:r>
                  <w:r w:rsidRPr="00676235">
                    <w:rPr>
                      <w:rFonts w:ascii="Papyrus" w:hAnsi="Papyrus"/>
                      <w:b/>
                      <w:color w:val="002060"/>
                      <w:sz w:val="18"/>
                      <w:szCs w:val="18"/>
                    </w:rPr>
                    <w:t>den</w:t>
                  </w:r>
                  <w:r w:rsidR="00F775DB" w:rsidRPr="00676235">
                    <w:rPr>
                      <w:rFonts w:ascii="Papyrus" w:hAnsi="Papyrus"/>
                      <w:b/>
                      <w:color w:val="002060"/>
                      <w:sz w:val="18"/>
                      <w:szCs w:val="18"/>
                    </w:rPr>
                    <w:t xml:space="preserve"> </w:t>
                  </w:r>
                  <w:r w:rsidR="00094B0A" w:rsidRPr="003E28B3">
                    <w:rPr>
                      <w:rFonts w:ascii="Papyrus" w:hAnsi="Papyrus"/>
                      <w:b/>
                      <w:color w:val="900056"/>
                      <w:sz w:val="18"/>
                      <w:szCs w:val="18"/>
                    </w:rPr>
                    <w:t>BEOBACHTENDEN ANTEIL</w:t>
                  </w:r>
                  <w:r w:rsidR="00E240A3" w:rsidRPr="00943B47">
                    <w:rPr>
                      <w:rFonts w:ascii="Papyrus" w:hAnsi="Papyrus"/>
                      <w:b/>
                      <w:color w:val="900056"/>
                      <w:sz w:val="18"/>
                      <w:szCs w:val="18"/>
                    </w:rPr>
                    <w:t>, der immer alles beobachtet hat,</w:t>
                  </w:r>
                  <w:r w:rsidRPr="00676235">
                    <w:rPr>
                      <w:rFonts w:ascii="Papyrus" w:hAnsi="Papyrus"/>
                      <w:b/>
                      <w:color w:val="002060"/>
                      <w:sz w:val="18"/>
                      <w:szCs w:val="18"/>
                    </w:rPr>
                    <w:t xml:space="preserve"> nach den </w:t>
                  </w:r>
                  <w:r w:rsidRPr="00A47308">
                    <w:rPr>
                      <w:rFonts w:ascii="Papyrus" w:hAnsi="Papyrus" w:cs="Times New Roman (Textkörper CS)"/>
                      <w:b/>
                      <w:caps/>
                      <w:color w:val="900056"/>
                      <w:sz w:val="18"/>
                      <w:szCs w:val="18"/>
                    </w:rPr>
                    <w:t>belastenden und t</w:t>
                  </w:r>
                  <w:r w:rsidR="00F775DB" w:rsidRPr="00A47308">
                    <w:rPr>
                      <w:rFonts w:ascii="Papyrus" w:hAnsi="Papyrus" w:cs="Times New Roman (Textkörper CS)"/>
                      <w:b/>
                      <w:caps/>
                      <w:color w:val="900056"/>
                      <w:sz w:val="18"/>
                      <w:szCs w:val="18"/>
                    </w:rPr>
                    <w:t>raumatisier</w:t>
                  </w:r>
                  <w:r w:rsidRPr="00A47308">
                    <w:rPr>
                      <w:rFonts w:ascii="Papyrus" w:hAnsi="Papyrus" w:cs="Times New Roman (Textkörper CS)"/>
                      <w:b/>
                      <w:caps/>
                      <w:color w:val="900056"/>
                      <w:sz w:val="18"/>
                      <w:szCs w:val="18"/>
                    </w:rPr>
                    <w:t>enden Ereignissen</w:t>
                  </w:r>
                  <w:r w:rsidR="00F775DB" w:rsidRPr="00A47308">
                    <w:rPr>
                      <w:rFonts w:ascii="Papyrus" w:hAnsi="Papyrus" w:cs="Times New Roman (Textkörper CS)"/>
                      <w:b/>
                      <w:caps/>
                      <w:color w:val="900056"/>
                      <w:sz w:val="18"/>
                      <w:szCs w:val="18"/>
                    </w:rPr>
                    <w:t xml:space="preserve"> des Lebens entlang </w:t>
                  </w:r>
                  <w:r w:rsidR="00E240A3" w:rsidRPr="00A47308">
                    <w:rPr>
                      <w:rFonts w:ascii="Papyrus" w:hAnsi="Papyrus" w:cs="Times New Roman (Textkörper CS)"/>
                      <w:b/>
                      <w:caps/>
                      <w:color w:val="900056"/>
                      <w:sz w:val="18"/>
                      <w:szCs w:val="18"/>
                    </w:rPr>
                    <w:t>der</w:t>
                  </w:r>
                  <w:r w:rsidR="00F775DB" w:rsidRPr="00A47308">
                    <w:rPr>
                      <w:rFonts w:ascii="Papyrus" w:hAnsi="Papyrus" w:cs="Times New Roman (Textkörper CS)"/>
                      <w:b/>
                      <w:caps/>
                      <w:color w:val="900056"/>
                      <w:sz w:val="18"/>
                      <w:szCs w:val="18"/>
                    </w:rPr>
                    <w:t xml:space="preserve"> Lebenslinie</w:t>
                  </w:r>
                  <w:r w:rsidR="00CB5F4A">
                    <w:rPr>
                      <w:rFonts w:ascii="Papyrus" w:hAnsi="Papyrus"/>
                      <w:b/>
                      <w:color w:val="002060"/>
                      <w:sz w:val="18"/>
                      <w:szCs w:val="18"/>
                    </w:rPr>
                    <w:t>, die dann mithilfe von z.B. schwarzen Lavasteinen symbolisiert werden.</w:t>
                  </w:r>
                  <w:r w:rsidR="00CA3020" w:rsidRPr="00676235">
                    <w:rPr>
                      <w:rFonts w:ascii="Papyrus" w:hAnsi="Papyrus"/>
                      <w:b/>
                      <w:color w:val="002060"/>
                      <w:sz w:val="18"/>
                      <w:szCs w:val="18"/>
                    </w:rPr>
                    <w:t xml:space="preserve"> </w:t>
                  </w:r>
                </w:p>
                <w:p w14:paraId="15339F35" w14:textId="77777777" w:rsidR="00A47308" w:rsidRPr="00A47308" w:rsidRDefault="00A47308" w:rsidP="00A47308">
                  <w:pPr>
                    <w:pStyle w:val="Listenabsatz"/>
                    <w:rPr>
                      <w:rFonts w:ascii="Papyrus" w:hAnsi="Papyrus"/>
                      <w:b/>
                      <w:color w:val="002060"/>
                      <w:sz w:val="10"/>
                      <w:szCs w:val="10"/>
                    </w:rPr>
                  </w:pPr>
                </w:p>
                <w:p w14:paraId="72FBE40B" w14:textId="77777777" w:rsidR="00A47308" w:rsidRDefault="00CA3020" w:rsidP="00A47308">
                  <w:pPr>
                    <w:pStyle w:val="Listenabsatz"/>
                    <w:ind w:left="1440"/>
                    <w:jc w:val="left"/>
                    <w:rPr>
                      <w:rFonts w:ascii="Papyrus" w:hAnsi="Papyrus"/>
                      <w:b/>
                      <w:color w:val="002060"/>
                      <w:sz w:val="18"/>
                      <w:szCs w:val="18"/>
                    </w:rPr>
                  </w:pPr>
                  <w:r w:rsidRPr="00676235">
                    <w:rPr>
                      <w:rFonts w:ascii="Papyrus" w:hAnsi="Papyrus"/>
                      <w:b/>
                      <w:color w:val="002060"/>
                      <w:sz w:val="18"/>
                      <w:szCs w:val="18"/>
                    </w:rPr>
                    <w:t xml:space="preserve">Der </w:t>
                  </w:r>
                  <w:r w:rsidR="00081398" w:rsidRPr="00676235">
                    <w:rPr>
                      <w:rFonts w:ascii="Papyrus" w:hAnsi="Papyrus"/>
                      <w:b/>
                      <w:color w:val="002060"/>
                      <w:sz w:val="18"/>
                      <w:szCs w:val="18"/>
                    </w:rPr>
                    <w:t>b</w:t>
                  </w:r>
                  <w:r w:rsidRPr="00676235">
                    <w:rPr>
                      <w:rFonts w:ascii="Papyrus" w:hAnsi="Papyrus"/>
                      <w:b/>
                      <w:color w:val="002060"/>
                      <w:sz w:val="18"/>
                      <w:szCs w:val="18"/>
                    </w:rPr>
                    <w:t>eobachtende Teil berichtet sachlich, neutral und in der dritten Person</w:t>
                  </w:r>
                  <w:r w:rsidR="00E240A3" w:rsidRPr="00676235">
                    <w:rPr>
                      <w:rFonts w:ascii="Papyrus" w:hAnsi="Papyrus"/>
                      <w:b/>
                      <w:color w:val="002060"/>
                      <w:sz w:val="18"/>
                      <w:szCs w:val="18"/>
                    </w:rPr>
                    <w:t xml:space="preserve"> </w:t>
                  </w:r>
                  <w:r w:rsidRPr="00676235">
                    <w:rPr>
                      <w:rFonts w:ascii="Papyrus" w:hAnsi="Papyrus"/>
                      <w:b/>
                      <w:color w:val="002060"/>
                      <w:sz w:val="18"/>
                      <w:szCs w:val="18"/>
                    </w:rPr>
                    <w:t>aus großer Entfernung</w:t>
                  </w:r>
                  <w:r w:rsidR="00E240A3" w:rsidRPr="00676235">
                    <w:rPr>
                      <w:rFonts w:ascii="Papyrus" w:hAnsi="Papyrus"/>
                      <w:b/>
                      <w:color w:val="002060"/>
                      <w:sz w:val="18"/>
                      <w:szCs w:val="18"/>
                    </w:rPr>
                    <w:t xml:space="preserve"> („an dieser Stelle der Lebenslinie ist der/dem … (Name der Klient*in) folgendes </w:t>
                  </w:r>
                  <w:proofErr w:type="gramStart"/>
                  <w:r w:rsidR="00E240A3" w:rsidRPr="00676235">
                    <w:rPr>
                      <w:rFonts w:ascii="Papyrus" w:hAnsi="Papyrus"/>
                      <w:b/>
                      <w:color w:val="002060"/>
                      <w:sz w:val="18"/>
                      <w:szCs w:val="18"/>
                    </w:rPr>
                    <w:t>passiert:…</w:t>
                  </w:r>
                  <w:proofErr w:type="gramEnd"/>
                  <w:r w:rsidR="00E240A3" w:rsidRPr="00676235">
                    <w:rPr>
                      <w:rFonts w:ascii="Papyrus" w:hAnsi="Papyrus"/>
                      <w:b/>
                      <w:color w:val="002060"/>
                      <w:sz w:val="18"/>
                      <w:szCs w:val="18"/>
                    </w:rPr>
                    <w:t>“)</w:t>
                  </w:r>
                  <w:r w:rsidR="00077C9F" w:rsidRPr="00676235">
                    <w:rPr>
                      <w:rFonts w:ascii="Papyrus" w:hAnsi="Papyrus"/>
                      <w:b/>
                      <w:color w:val="002060"/>
                      <w:sz w:val="18"/>
                      <w:szCs w:val="18"/>
                    </w:rPr>
                    <w:t xml:space="preserve"> Es geht dabei zunächst nur darum, in </w:t>
                  </w:r>
                  <w:r w:rsidR="00E240A3" w:rsidRPr="00676235">
                    <w:rPr>
                      <w:rFonts w:ascii="Papyrus" w:hAnsi="Papyrus"/>
                      <w:b/>
                      <w:color w:val="002060"/>
                      <w:sz w:val="18"/>
                      <w:szCs w:val="18"/>
                    </w:rPr>
                    <w:t>nüchterner</w:t>
                  </w:r>
                  <w:r w:rsidR="00077C9F" w:rsidRPr="00676235">
                    <w:rPr>
                      <w:rFonts w:ascii="Papyrus" w:hAnsi="Papyrus"/>
                      <w:b/>
                      <w:color w:val="002060"/>
                      <w:sz w:val="18"/>
                      <w:szCs w:val="18"/>
                    </w:rPr>
                    <w:t xml:space="preserve"> Art und Weise </w:t>
                  </w:r>
                  <w:r w:rsidR="00E240A3" w:rsidRPr="003E28B3">
                    <w:rPr>
                      <w:rFonts w:ascii="Papyrus" w:hAnsi="Papyrus"/>
                      <w:b/>
                      <w:color w:val="900056"/>
                      <w:sz w:val="18"/>
                      <w:szCs w:val="18"/>
                    </w:rPr>
                    <w:t xml:space="preserve">STIMMIGE </w:t>
                  </w:r>
                  <w:r w:rsidR="00094B0A" w:rsidRPr="003E28B3">
                    <w:rPr>
                      <w:rFonts w:ascii="Papyrus" w:hAnsi="Papyrus"/>
                      <w:b/>
                      <w:color w:val="900056"/>
                      <w:sz w:val="18"/>
                      <w:szCs w:val="18"/>
                    </w:rPr>
                    <w:t>ÜBERSCHRIFTEN FÜR ERLEBTES UND ERLITTENES</w:t>
                  </w:r>
                  <w:r w:rsidR="00077C9F" w:rsidRPr="003E28B3">
                    <w:rPr>
                      <w:rFonts w:ascii="Papyrus" w:hAnsi="Papyrus"/>
                      <w:b/>
                      <w:color w:val="900056"/>
                      <w:sz w:val="18"/>
                      <w:szCs w:val="18"/>
                    </w:rPr>
                    <w:t xml:space="preserve"> </w:t>
                  </w:r>
                  <w:r w:rsidR="00077C9F" w:rsidRPr="00676235">
                    <w:rPr>
                      <w:rFonts w:ascii="Papyrus" w:hAnsi="Papyrus"/>
                      <w:b/>
                      <w:color w:val="002060"/>
                      <w:sz w:val="18"/>
                      <w:szCs w:val="18"/>
                    </w:rPr>
                    <w:t>zu finden</w:t>
                  </w:r>
                  <w:r w:rsidR="00FF5953" w:rsidRPr="00676235">
                    <w:rPr>
                      <w:rFonts w:ascii="Papyrus" w:hAnsi="Papyrus"/>
                      <w:b/>
                      <w:color w:val="002060"/>
                      <w:sz w:val="18"/>
                      <w:szCs w:val="18"/>
                    </w:rPr>
                    <w:t>, die auf Notizzettel notiert und neben die entsprechenden Lavasteine gelegt werden</w:t>
                  </w:r>
                  <w:r w:rsidR="00077C9F" w:rsidRPr="00676235">
                    <w:rPr>
                      <w:rFonts w:ascii="Papyrus" w:hAnsi="Papyrus"/>
                      <w:b/>
                      <w:color w:val="002060"/>
                      <w:sz w:val="18"/>
                      <w:szCs w:val="18"/>
                    </w:rPr>
                    <w:t>.</w:t>
                  </w:r>
                  <w:r w:rsidR="00E240A3" w:rsidRPr="00676235">
                    <w:rPr>
                      <w:rFonts w:ascii="Papyrus" w:hAnsi="Papyrus"/>
                      <w:b/>
                      <w:color w:val="002060"/>
                      <w:sz w:val="18"/>
                      <w:szCs w:val="18"/>
                    </w:rPr>
                    <w:t xml:space="preserve"> Dabei wird in sachlicher Weise benannt </w:t>
                  </w:r>
                  <w:r w:rsidR="00FF5953" w:rsidRPr="00676235">
                    <w:rPr>
                      <w:rFonts w:ascii="Papyrus" w:hAnsi="Papyrus"/>
                      <w:b/>
                      <w:color w:val="002060"/>
                      <w:sz w:val="18"/>
                      <w:szCs w:val="18"/>
                    </w:rPr>
                    <w:t>(</w:t>
                  </w:r>
                  <w:r w:rsidR="00E240A3" w:rsidRPr="00676235">
                    <w:rPr>
                      <w:rFonts w:ascii="Papyrus" w:hAnsi="Papyrus"/>
                      <w:b/>
                      <w:color w:val="002060"/>
                      <w:sz w:val="18"/>
                      <w:szCs w:val="18"/>
                    </w:rPr>
                    <w:t xml:space="preserve">und damit gleichzeitig </w:t>
                  </w:r>
                  <w:r w:rsidR="00CB5F4A">
                    <w:rPr>
                      <w:rFonts w:ascii="Papyrus" w:hAnsi="Papyrus"/>
                      <w:b/>
                      <w:color w:val="002060"/>
                      <w:sz w:val="18"/>
                      <w:szCs w:val="18"/>
                    </w:rPr>
                    <w:t xml:space="preserve">unter Zeugenschaft der wohlwollenden und im Zweifel </w:t>
                  </w:r>
                  <w:proofErr w:type="gramStart"/>
                  <w:r w:rsidR="00CB5F4A">
                    <w:rPr>
                      <w:rFonts w:ascii="Papyrus" w:hAnsi="Papyrus"/>
                      <w:b/>
                      <w:color w:val="002060"/>
                      <w:sz w:val="18"/>
                      <w:szCs w:val="18"/>
                    </w:rPr>
                    <w:t>parteinehmenden Therapeut</w:t>
                  </w:r>
                  <w:proofErr w:type="gramEnd"/>
                  <w:r w:rsidR="00CB5F4A">
                    <w:rPr>
                      <w:rFonts w:ascii="Papyrus" w:hAnsi="Papyrus"/>
                      <w:b/>
                      <w:color w:val="002060"/>
                      <w:sz w:val="18"/>
                      <w:szCs w:val="18"/>
                    </w:rPr>
                    <w:t xml:space="preserve">*in quasi offiziell </w:t>
                  </w:r>
                  <w:r w:rsidR="00E240A3" w:rsidRPr="00676235">
                    <w:rPr>
                      <w:rFonts w:ascii="Papyrus" w:hAnsi="Papyrus"/>
                      <w:b/>
                      <w:color w:val="002060"/>
                      <w:sz w:val="18"/>
                      <w:szCs w:val="18"/>
                    </w:rPr>
                    <w:t>anerkannt</w:t>
                  </w:r>
                  <w:r w:rsidR="00FF5953" w:rsidRPr="00676235">
                    <w:rPr>
                      <w:rFonts w:ascii="Papyrus" w:hAnsi="Papyrus"/>
                      <w:b/>
                      <w:color w:val="002060"/>
                      <w:sz w:val="18"/>
                      <w:szCs w:val="18"/>
                    </w:rPr>
                    <w:t>)</w:t>
                  </w:r>
                  <w:r w:rsidR="00CB5F4A">
                    <w:rPr>
                      <w:rFonts w:ascii="Papyrus" w:hAnsi="Papyrus"/>
                      <w:b/>
                      <w:color w:val="002060"/>
                      <w:sz w:val="18"/>
                      <w:szCs w:val="18"/>
                    </w:rPr>
                    <w:t>,</w:t>
                  </w:r>
                  <w:r w:rsidR="00E240A3" w:rsidRPr="00676235">
                    <w:rPr>
                      <w:rFonts w:ascii="Papyrus" w:hAnsi="Papyrus"/>
                      <w:b/>
                      <w:color w:val="002060"/>
                      <w:sz w:val="18"/>
                      <w:szCs w:val="18"/>
                    </w:rPr>
                    <w:t xml:space="preserve"> was passiert ist. </w:t>
                  </w:r>
                </w:p>
                <w:p w14:paraId="781EDD18" w14:textId="77777777" w:rsidR="00A47308" w:rsidRPr="00A47308" w:rsidRDefault="00A47308" w:rsidP="00A47308">
                  <w:pPr>
                    <w:pStyle w:val="Listenabsatz"/>
                    <w:ind w:left="1440"/>
                    <w:jc w:val="left"/>
                    <w:rPr>
                      <w:rFonts w:ascii="Papyrus" w:hAnsi="Papyrus"/>
                      <w:b/>
                      <w:color w:val="002060"/>
                      <w:sz w:val="10"/>
                      <w:szCs w:val="10"/>
                    </w:rPr>
                  </w:pPr>
                </w:p>
                <w:p w14:paraId="63348C2B" w14:textId="77777777" w:rsidR="00A47308" w:rsidRDefault="00E240A3" w:rsidP="00A47308">
                  <w:pPr>
                    <w:pStyle w:val="Listenabsatz"/>
                    <w:ind w:left="1440"/>
                    <w:jc w:val="left"/>
                    <w:rPr>
                      <w:rFonts w:ascii="Papyrus" w:hAnsi="Papyrus"/>
                      <w:b/>
                      <w:color w:val="002060"/>
                      <w:sz w:val="18"/>
                      <w:szCs w:val="18"/>
                    </w:rPr>
                  </w:pPr>
                  <w:r w:rsidRPr="00676235">
                    <w:rPr>
                      <w:rFonts w:ascii="Papyrus" w:hAnsi="Papyrus"/>
                      <w:b/>
                      <w:color w:val="002060"/>
                      <w:sz w:val="18"/>
                      <w:szCs w:val="18"/>
                    </w:rPr>
                    <w:lastRenderedPageBreak/>
                    <w:t xml:space="preserve">Dies führt in der Regel bereits zu einer ersten </w:t>
                  </w:r>
                  <w:r w:rsidR="00FF5953" w:rsidRPr="00676235">
                    <w:rPr>
                      <w:rFonts w:ascii="Papyrus" w:hAnsi="Papyrus"/>
                      <w:b/>
                      <w:color w:val="002060"/>
                      <w:sz w:val="18"/>
                      <w:szCs w:val="18"/>
                    </w:rPr>
                    <w:t>w</w:t>
                  </w:r>
                  <w:r w:rsidR="00943B47">
                    <w:rPr>
                      <w:rFonts w:ascii="Papyrus" w:hAnsi="Papyrus"/>
                      <w:b/>
                      <w:color w:val="002060"/>
                      <w:sz w:val="18"/>
                      <w:szCs w:val="18"/>
                    </w:rPr>
                    <w:t>esentlichen</w:t>
                  </w:r>
                  <w:r w:rsidRPr="00676235">
                    <w:rPr>
                      <w:rFonts w:ascii="Papyrus" w:hAnsi="Papyrus"/>
                      <w:b/>
                      <w:color w:val="002060"/>
                      <w:sz w:val="18"/>
                      <w:szCs w:val="18"/>
                    </w:rPr>
                    <w:t xml:space="preserve"> Entlastung der Betroffenen</w:t>
                  </w:r>
                  <w:r w:rsidR="00FF5953" w:rsidRPr="00676235">
                    <w:rPr>
                      <w:rFonts w:ascii="Papyrus" w:hAnsi="Papyrus"/>
                      <w:b/>
                      <w:color w:val="002060"/>
                      <w:sz w:val="18"/>
                      <w:szCs w:val="18"/>
                    </w:rPr>
                    <w:t>.</w:t>
                  </w:r>
                  <w:r w:rsidR="00CB5F4A">
                    <w:rPr>
                      <w:rFonts w:ascii="Papyrus" w:hAnsi="Papyrus"/>
                      <w:b/>
                      <w:color w:val="002060"/>
                      <w:sz w:val="18"/>
                      <w:szCs w:val="18"/>
                    </w:rPr>
                    <w:t xml:space="preserve"> </w:t>
                  </w:r>
                </w:p>
                <w:p w14:paraId="720BC999" w14:textId="77777777" w:rsidR="00A47308" w:rsidRPr="00A47308" w:rsidRDefault="00A47308" w:rsidP="00A47308">
                  <w:pPr>
                    <w:pStyle w:val="Listenabsatz"/>
                    <w:ind w:left="1440"/>
                    <w:jc w:val="left"/>
                    <w:rPr>
                      <w:rFonts w:ascii="Papyrus" w:hAnsi="Papyrus"/>
                      <w:b/>
                      <w:color w:val="002060"/>
                      <w:sz w:val="10"/>
                      <w:szCs w:val="10"/>
                    </w:rPr>
                  </w:pPr>
                </w:p>
                <w:p w14:paraId="3F7F8853" w14:textId="77777777" w:rsidR="00A47308" w:rsidRPr="00B47B48" w:rsidRDefault="00CB5F4A" w:rsidP="00A47308">
                  <w:pPr>
                    <w:pStyle w:val="Listenabsatz"/>
                    <w:ind w:left="1440"/>
                    <w:jc w:val="left"/>
                    <w:rPr>
                      <w:rFonts w:ascii="Papyrus" w:hAnsi="Papyrus"/>
                      <w:b/>
                      <w:color w:val="002060"/>
                      <w:sz w:val="18"/>
                      <w:szCs w:val="18"/>
                    </w:rPr>
                  </w:pPr>
                  <w:r>
                    <w:rPr>
                      <w:rFonts w:ascii="Papyrus" w:hAnsi="Papyrus"/>
                      <w:b/>
                      <w:color w:val="002060"/>
                      <w:sz w:val="18"/>
                      <w:szCs w:val="18"/>
                    </w:rPr>
                    <w:t>So</w:t>
                  </w:r>
                  <w:r w:rsidR="00D21123" w:rsidRPr="00CB5F4A">
                    <w:rPr>
                      <w:rFonts w:ascii="Papyrus" w:hAnsi="Papyrus"/>
                      <w:b/>
                      <w:color w:val="002060"/>
                      <w:sz w:val="18"/>
                      <w:szCs w:val="18"/>
                    </w:rPr>
                    <w:t xml:space="preserve"> </w:t>
                  </w:r>
                  <w:r w:rsidR="00CA3020" w:rsidRPr="00CB5F4A">
                    <w:rPr>
                      <w:rFonts w:ascii="Papyrus" w:hAnsi="Papyrus"/>
                      <w:b/>
                      <w:color w:val="002060"/>
                      <w:sz w:val="18"/>
                      <w:szCs w:val="18"/>
                    </w:rPr>
                    <w:t xml:space="preserve">werden anhand des Berichtes des </w:t>
                  </w:r>
                  <w:r w:rsidR="00E240A3" w:rsidRPr="00CB5F4A">
                    <w:rPr>
                      <w:rFonts w:ascii="Papyrus" w:hAnsi="Papyrus"/>
                      <w:b/>
                      <w:color w:val="002060"/>
                      <w:sz w:val="18"/>
                      <w:szCs w:val="18"/>
                    </w:rPr>
                    <w:t>beobachtenden Anteils</w:t>
                  </w:r>
                  <w:r>
                    <w:rPr>
                      <w:rFonts w:ascii="Papyrus" w:hAnsi="Papyrus"/>
                      <w:b/>
                      <w:color w:val="002060"/>
                      <w:sz w:val="18"/>
                      <w:szCs w:val="18"/>
                    </w:rPr>
                    <w:t xml:space="preserve"> </w:t>
                  </w:r>
                  <w:r w:rsidR="00F775DB" w:rsidRPr="00B47B48">
                    <w:rPr>
                      <w:rFonts w:ascii="Papyrus" w:hAnsi="Papyrus"/>
                      <w:b/>
                      <w:color w:val="002060"/>
                      <w:sz w:val="18"/>
                      <w:szCs w:val="18"/>
                    </w:rPr>
                    <w:t xml:space="preserve">mithilfe von </w:t>
                  </w:r>
                  <w:r w:rsidR="00E240A3" w:rsidRPr="00B47B48">
                    <w:rPr>
                      <w:rFonts w:ascii="Papyrus" w:hAnsi="Papyrus"/>
                      <w:b/>
                      <w:color w:val="002060"/>
                      <w:sz w:val="18"/>
                      <w:szCs w:val="18"/>
                    </w:rPr>
                    <w:t>unterschiedlich</w:t>
                  </w:r>
                  <w:r w:rsidR="00F775DB" w:rsidRPr="00B47B48">
                    <w:rPr>
                      <w:rFonts w:ascii="Papyrus" w:hAnsi="Papyrus"/>
                      <w:b/>
                      <w:color w:val="002060"/>
                      <w:sz w:val="18"/>
                      <w:szCs w:val="18"/>
                    </w:rPr>
                    <w:t xml:space="preserve"> großen </w:t>
                  </w:r>
                  <w:r w:rsidR="00E240A3" w:rsidRPr="00B47B48">
                    <w:rPr>
                      <w:rFonts w:ascii="Papyrus" w:hAnsi="Papyrus"/>
                      <w:b/>
                      <w:color w:val="002060"/>
                      <w:sz w:val="18"/>
                      <w:szCs w:val="18"/>
                    </w:rPr>
                    <w:t xml:space="preserve">und unterschiedlich geformten </w:t>
                  </w:r>
                  <w:r w:rsidR="00F775DB" w:rsidRPr="00B47B48">
                    <w:rPr>
                      <w:rFonts w:ascii="Papyrus" w:hAnsi="Papyrus"/>
                      <w:b/>
                      <w:color w:val="002060"/>
                      <w:sz w:val="18"/>
                      <w:szCs w:val="18"/>
                    </w:rPr>
                    <w:t>schwarzen Lavasteinen</w:t>
                  </w:r>
                  <w:r w:rsidRPr="00B47B48">
                    <w:rPr>
                      <w:rFonts w:ascii="Papyrus" w:hAnsi="Papyrus"/>
                      <w:b/>
                      <w:color w:val="002060"/>
                      <w:sz w:val="18"/>
                      <w:szCs w:val="18"/>
                    </w:rPr>
                    <w:t xml:space="preserve"> sowie dazugelegten Notizzett</w:t>
                  </w:r>
                  <w:r w:rsidR="00A47308" w:rsidRPr="00B47B48">
                    <w:rPr>
                      <w:rFonts w:ascii="Papyrus" w:hAnsi="Papyrus"/>
                      <w:b/>
                      <w:color w:val="002060"/>
                      <w:sz w:val="18"/>
                      <w:szCs w:val="18"/>
                    </w:rPr>
                    <w:t>e</w:t>
                  </w:r>
                  <w:r w:rsidRPr="00B47B48">
                    <w:rPr>
                      <w:rFonts w:ascii="Papyrus" w:hAnsi="Papyrus"/>
                      <w:b/>
                      <w:color w:val="002060"/>
                      <w:sz w:val="18"/>
                      <w:szCs w:val="18"/>
                    </w:rPr>
                    <w:t>ln mit Überschriften</w:t>
                  </w:r>
                  <w:r w:rsidR="00F10A57" w:rsidRPr="00B47B48">
                    <w:rPr>
                      <w:rFonts w:ascii="Papyrus" w:hAnsi="Papyrus"/>
                      <w:b/>
                      <w:color w:val="002060"/>
                      <w:sz w:val="18"/>
                      <w:szCs w:val="18"/>
                    </w:rPr>
                    <w:t>,</w:t>
                  </w:r>
                  <w:r w:rsidR="00F775DB" w:rsidRPr="00B47B48">
                    <w:rPr>
                      <w:rFonts w:ascii="Papyrus" w:hAnsi="Papyrus"/>
                      <w:b/>
                      <w:color w:val="002060"/>
                      <w:sz w:val="18"/>
                      <w:szCs w:val="18"/>
                    </w:rPr>
                    <w:t xml:space="preserve"> </w:t>
                  </w:r>
                  <w:r w:rsidRPr="00B47B48">
                    <w:rPr>
                      <w:rFonts w:ascii="Papyrus" w:hAnsi="Papyrus"/>
                      <w:b/>
                      <w:color w:val="002060"/>
                      <w:sz w:val="18"/>
                      <w:szCs w:val="18"/>
                    </w:rPr>
                    <w:t>die belastenden oder traumatisierenden Ereignisse oder Phasen des Lebens</w:t>
                  </w:r>
                  <w:r w:rsidR="00D21123" w:rsidRPr="00B47B48">
                    <w:rPr>
                      <w:rFonts w:ascii="Papyrus" w:hAnsi="Papyrus"/>
                      <w:b/>
                      <w:color w:val="002060"/>
                      <w:sz w:val="18"/>
                      <w:szCs w:val="18"/>
                    </w:rPr>
                    <w:t xml:space="preserve"> </w:t>
                  </w:r>
                  <w:r w:rsidRPr="00B47B48">
                    <w:rPr>
                      <w:rFonts w:ascii="Papyrus" w:hAnsi="Papyrus"/>
                      <w:b/>
                      <w:color w:val="002060"/>
                      <w:sz w:val="18"/>
                      <w:szCs w:val="18"/>
                    </w:rPr>
                    <w:t>sichtbar gemacht.</w:t>
                  </w:r>
                  <w:r w:rsidR="00F775DB" w:rsidRPr="00B47B48">
                    <w:rPr>
                      <w:rFonts w:ascii="Papyrus" w:hAnsi="Papyrus"/>
                      <w:b/>
                      <w:color w:val="002060"/>
                      <w:sz w:val="18"/>
                      <w:szCs w:val="18"/>
                    </w:rPr>
                    <w:t xml:space="preserve"> </w:t>
                  </w:r>
                </w:p>
                <w:p w14:paraId="2D609EDB" w14:textId="77777777" w:rsidR="00A47308" w:rsidRPr="00A47308" w:rsidRDefault="00A47308" w:rsidP="00A47308">
                  <w:pPr>
                    <w:pStyle w:val="Listenabsatz"/>
                    <w:ind w:left="1440"/>
                    <w:jc w:val="left"/>
                    <w:rPr>
                      <w:rFonts w:ascii="Papyrus" w:hAnsi="Papyrus"/>
                      <w:b/>
                      <w:color w:val="002060"/>
                      <w:sz w:val="10"/>
                      <w:szCs w:val="10"/>
                    </w:rPr>
                  </w:pPr>
                </w:p>
                <w:p w14:paraId="11D16EAA" w14:textId="1A9DA8C7" w:rsidR="00CB5F4A" w:rsidRPr="00A47308" w:rsidRDefault="00F775DB" w:rsidP="00A47308">
                  <w:pPr>
                    <w:pStyle w:val="Listenabsatz"/>
                    <w:ind w:left="1440"/>
                    <w:jc w:val="left"/>
                    <w:rPr>
                      <w:rFonts w:ascii="Papyrus" w:hAnsi="Papyrus"/>
                      <w:b/>
                      <w:color w:val="002060"/>
                      <w:sz w:val="10"/>
                      <w:szCs w:val="10"/>
                    </w:rPr>
                  </w:pPr>
                  <w:r w:rsidRPr="00B47B48">
                    <w:rPr>
                      <w:rFonts w:ascii="Papyrus" w:hAnsi="Papyrus"/>
                      <w:b/>
                      <w:color w:val="002060"/>
                      <w:sz w:val="18"/>
                      <w:szCs w:val="18"/>
                    </w:rPr>
                    <w:t xml:space="preserve">Ggf. zu einem gemeinsamen Thema gehörige Lavasteine </w:t>
                  </w:r>
                  <w:r w:rsidR="00CA3020" w:rsidRPr="00B47B48">
                    <w:rPr>
                      <w:rFonts w:ascii="Papyrus" w:hAnsi="Papyrus"/>
                      <w:b/>
                      <w:color w:val="002060"/>
                      <w:sz w:val="18"/>
                      <w:szCs w:val="18"/>
                    </w:rPr>
                    <w:t xml:space="preserve">können </w:t>
                  </w:r>
                  <w:r w:rsidR="00CB5F4A" w:rsidRPr="00B47B48">
                    <w:rPr>
                      <w:rFonts w:ascii="Papyrus" w:hAnsi="Papyrus"/>
                      <w:b/>
                      <w:color w:val="002060"/>
                      <w:sz w:val="18"/>
                      <w:szCs w:val="18"/>
                    </w:rPr>
                    <w:t xml:space="preserve">nun noch </w:t>
                  </w:r>
                  <w:r w:rsidR="00077C9F" w:rsidRPr="00B47B48">
                    <w:rPr>
                      <w:rFonts w:ascii="Papyrus" w:hAnsi="Papyrus"/>
                      <w:b/>
                      <w:color w:val="002060"/>
                      <w:sz w:val="18"/>
                      <w:szCs w:val="18"/>
                    </w:rPr>
                    <w:t xml:space="preserve">(z.B. durch </w:t>
                  </w:r>
                  <w:r w:rsidR="00CB5F4A" w:rsidRPr="00B47B48">
                    <w:rPr>
                      <w:rFonts w:ascii="Papyrus" w:hAnsi="Papyrus"/>
                      <w:b/>
                      <w:color w:val="002060"/>
                      <w:sz w:val="18"/>
                      <w:szCs w:val="18"/>
                    </w:rPr>
                    <w:t>Klebepunkte mit der gleichen Farbe</w:t>
                  </w:r>
                  <w:r w:rsidR="00077C9F" w:rsidRPr="00B47B48">
                    <w:rPr>
                      <w:rFonts w:ascii="Papyrus" w:hAnsi="Papyrus"/>
                      <w:b/>
                      <w:color w:val="002060"/>
                      <w:sz w:val="18"/>
                      <w:szCs w:val="18"/>
                    </w:rPr>
                    <w:t xml:space="preserve">) </w:t>
                  </w:r>
                  <w:r w:rsidR="003E28B3" w:rsidRPr="00B47B48">
                    <w:rPr>
                      <w:rFonts w:ascii="Papyrus" w:hAnsi="Papyrus"/>
                      <w:b/>
                      <w:color w:val="002060"/>
                      <w:sz w:val="18"/>
                      <w:szCs w:val="18"/>
                    </w:rPr>
                    <w:t>symbolisch</w:t>
                  </w:r>
                  <w:r w:rsidRPr="00B47B48">
                    <w:rPr>
                      <w:rFonts w:ascii="Papyrus" w:hAnsi="Papyrus"/>
                      <w:b/>
                      <w:color w:val="002060"/>
                      <w:sz w:val="18"/>
                      <w:szCs w:val="18"/>
                    </w:rPr>
                    <w:t xml:space="preserve"> </w:t>
                  </w:r>
                  <w:r w:rsidR="00077C9F" w:rsidRPr="00B47B48">
                    <w:rPr>
                      <w:rFonts w:ascii="Papyrus" w:hAnsi="Papyrus"/>
                      <w:b/>
                      <w:color w:val="002060"/>
                      <w:sz w:val="18"/>
                      <w:szCs w:val="18"/>
                    </w:rPr>
                    <w:t>als zu</w:t>
                  </w:r>
                  <w:r w:rsidR="00077C9F" w:rsidRPr="00A47308">
                    <w:rPr>
                      <w:rFonts w:ascii="Papyrus" w:hAnsi="Papyrus"/>
                      <w:b/>
                      <w:color w:val="002060"/>
                      <w:sz w:val="18"/>
                      <w:szCs w:val="18"/>
                    </w:rPr>
                    <w:t xml:space="preserve">sammengehörig </w:t>
                  </w:r>
                  <w:r w:rsidRPr="00A47308">
                    <w:rPr>
                      <w:rFonts w:ascii="Papyrus" w:hAnsi="Papyrus"/>
                      <w:b/>
                      <w:color w:val="002060"/>
                      <w:sz w:val="18"/>
                      <w:szCs w:val="18"/>
                    </w:rPr>
                    <w:t>markier</w:t>
                  </w:r>
                  <w:r w:rsidR="00E240A3" w:rsidRPr="00A47308">
                    <w:rPr>
                      <w:rFonts w:ascii="Papyrus" w:hAnsi="Papyrus"/>
                      <w:b/>
                      <w:color w:val="002060"/>
                      <w:sz w:val="18"/>
                      <w:szCs w:val="18"/>
                    </w:rPr>
                    <w:t>t</w:t>
                  </w:r>
                  <w:r w:rsidRPr="00A47308">
                    <w:rPr>
                      <w:rFonts w:ascii="Papyrus" w:hAnsi="Papyrus"/>
                      <w:b/>
                      <w:color w:val="002060"/>
                      <w:sz w:val="18"/>
                      <w:szCs w:val="18"/>
                    </w:rPr>
                    <w:t xml:space="preserve"> </w:t>
                  </w:r>
                  <w:r w:rsidR="003E28B3" w:rsidRPr="00A47308">
                    <w:rPr>
                      <w:rFonts w:ascii="Papyrus" w:hAnsi="Papyrus"/>
                      <w:b/>
                      <w:color w:val="002060"/>
                      <w:sz w:val="18"/>
                      <w:szCs w:val="18"/>
                    </w:rPr>
                    <w:t>werden.</w:t>
                  </w:r>
                </w:p>
                <w:p w14:paraId="2A8F1F7D" w14:textId="77777777" w:rsidR="00CB5F4A" w:rsidRPr="00CB5F4A" w:rsidRDefault="00CB5F4A" w:rsidP="00CB5F4A">
                  <w:pPr>
                    <w:pStyle w:val="Listenabsatz"/>
                    <w:rPr>
                      <w:rFonts w:ascii="Papyrus" w:hAnsi="Papyrus"/>
                      <w:b/>
                      <w:color w:val="002060"/>
                      <w:sz w:val="10"/>
                      <w:szCs w:val="10"/>
                    </w:rPr>
                  </w:pPr>
                </w:p>
                <w:p w14:paraId="6DE036E3" w14:textId="5BD83E0D" w:rsidR="005F75EA" w:rsidRPr="00CB5F4A" w:rsidRDefault="003E28B3" w:rsidP="00CB5F4A">
                  <w:pPr>
                    <w:pStyle w:val="Listenabsatz"/>
                    <w:numPr>
                      <w:ilvl w:val="0"/>
                      <w:numId w:val="6"/>
                    </w:numPr>
                    <w:jc w:val="left"/>
                    <w:rPr>
                      <w:rFonts w:ascii="Papyrus" w:hAnsi="Papyrus"/>
                      <w:b/>
                      <w:color w:val="002060"/>
                      <w:sz w:val="10"/>
                      <w:szCs w:val="10"/>
                    </w:rPr>
                  </w:pPr>
                  <w:r w:rsidRPr="00CB5F4A">
                    <w:rPr>
                      <w:rFonts w:ascii="Papyrus" w:hAnsi="Papyrus"/>
                      <w:b/>
                      <w:color w:val="002060"/>
                      <w:sz w:val="18"/>
                      <w:szCs w:val="18"/>
                    </w:rPr>
                    <w:t xml:space="preserve">Zusätzlich empfiehlt es sich, dass </w:t>
                  </w:r>
                  <w:r w:rsidR="00F775DB" w:rsidRPr="00CB5F4A">
                    <w:rPr>
                      <w:rFonts w:ascii="Papyrus" w:hAnsi="Papyrus"/>
                      <w:b/>
                      <w:color w:val="002060"/>
                      <w:sz w:val="18"/>
                      <w:szCs w:val="18"/>
                    </w:rPr>
                    <w:t xml:space="preserve">die </w:t>
                  </w:r>
                  <w:r w:rsidRPr="00CB5F4A">
                    <w:rPr>
                      <w:rFonts w:ascii="Papyrus" w:hAnsi="Papyrus"/>
                      <w:b/>
                      <w:color w:val="900056"/>
                      <w:sz w:val="18"/>
                      <w:szCs w:val="18"/>
                    </w:rPr>
                    <w:t>THEMEN AUF EINEM FLIP-CHART-POSTER IN WOLKEN GECLUSTERT</w:t>
                  </w:r>
                  <w:r w:rsidR="00CA3020" w:rsidRPr="00CB5F4A">
                    <w:rPr>
                      <w:rFonts w:ascii="Papyrus" w:hAnsi="Papyrus"/>
                      <w:b/>
                      <w:color w:val="900056"/>
                      <w:sz w:val="18"/>
                      <w:szCs w:val="18"/>
                    </w:rPr>
                    <w:t xml:space="preserve"> </w:t>
                  </w:r>
                  <w:r w:rsidR="00CA3020" w:rsidRPr="00CB5F4A">
                    <w:rPr>
                      <w:rFonts w:ascii="Papyrus" w:hAnsi="Papyrus"/>
                      <w:b/>
                      <w:color w:val="002060"/>
                      <w:sz w:val="18"/>
                      <w:szCs w:val="18"/>
                    </w:rPr>
                    <w:t xml:space="preserve">werden. Die Wolkencluster können </w:t>
                  </w:r>
                  <w:r w:rsidRPr="00CB5F4A">
                    <w:rPr>
                      <w:rFonts w:ascii="Papyrus" w:hAnsi="Papyrus"/>
                      <w:b/>
                      <w:color w:val="002060"/>
                      <w:sz w:val="18"/>
                      <w:szCs w:val="18"/>
                    </w:rPr>
                    <w:t xml:space="preserve">dann </w:t>
                  </w:r>
                  <w:r w:rsidR="00CA3020" w:rsidRPr="00CB5F4A">
                    <w:rPr>
                      <w:rFonts w:ascii="Papyrus" w:hAnsi="Papyrus"/>
                      <w:b/>
                      <w:color w:val="002060"/>
                      <w:sz w:val="18"/>
                      <w:szCs w:val="18"/>
                    </w:rPr>
                    <w:t xml:space="preserve">mit </w:t>
                  </w:r>
                  <w:r w:rsidRPr="00CB5F4A">
                    <w:rPr>
                      <w:rFonts w:ascii="Papyrus" w:hAnsi="Papyrus"/>
                      <w:b/>
                      <w:color w:val="900056"/>
                      <w:sz w:val="18"/>
                      <w:szCs w:val="18"/>
                    </w:rPr>
                    <w:t>C</w:t>
                  </w:r>
                  <w:r w:rsidR="00F83519" w:rsidRPr="00CB5F4A">
                    <w:rPr>
                      <w:rFonts w:ascii="Papyrus" w:hAnsi="Papyrus"/>
                      <w:b/>
                      <w:color w:val="900056"/>
                      <w:sz w:val="18"/>
                      <w:szCs w:val="18"/>
                    </w:rPr>
                    <w:t>luster</w:t>
                  </w:r>
                  <w:r w:rsidRPr="00CB5F4A">
                    <w:rPr>
                      <w:rFonts w:ascii="Papyrus" w:hAnsi="Papyrus"/>
                      <w:b/>
                      <w:color w:val="900056"/>
                      <w:sz w:val="18"/>
                      <w:szCs w:val="18"/>
                    </w:rPr>
                    <w:t>-</w:t>
                  </w:r>
                  <w:r w:rsidR="00CA3020" w:rsidRPr="00CB5F4A">
                    <w:rPr>
                      <w:rFonts w:ascii="Papyrus" w:hAnsi="Papyrus"/>
                      <w:b/>
                      <w:color w:val="900056"/>
                      <w:sz w:val="18"/>
                      <w:szCs w:val="18"/>
                    </w:rPr>
                    <w:t>Überschriften</w:t>
                  </w:r>
                  <w:r w:rsidR="00CA3020" w:rsidRPr="00CB5F4A">
                    <w:rPr>
                      <w:rFonts w:ascii="Papyrus" w:hAnsi="Papyrus"/>
                      <w:b/>
                      <w:color w:val="002060"/>
                      <w:sz w:val="18"/>
                      <w:szCs w:val="18"/>
                    </w:rPr>
                    <w:t xml:space="preserve"> und </w:t>
                  </w:r>
                  <w:r w:rsidR="00F775DB" w:rsidRPr="00CB5F4A">
                    <w:rPr>
                      <w:rFonts w:ascii="Papyrus" w:hAnsi="Papyrus"/>
                      <w:b/>
                      <w:color w:val="002060"/>
                      <w:sz w:val="18"/>
                      <w:szCs w:val="18"/>
                    </w:rPr>
                    <w:t xml:space="preserve">mit </w:t>
                  </w:r>
                  <w:r w:rsidR="00F775DB" w:rsidRPr="00CB5F4A">
                    <w:rPr>
                      <w:rFonts w:ascii="Papyrus" w:hAnsi="Papyrus"/>
                      <w:b/>
                      <w:color w:val="900056"/>
                      <w:sz w:val="18"/>
                      <w:szCs w:val="18"/>
                    </w:rPr>
                    <w:t xml:space="preserve">Kreuzen für die </w:t>
                  </w:r>
                  <w:r w:rsidR="00081398" w:rsidRPr="00CB5F4A">
                    <w:rPr>
                      <w:rFonts w:ascii="Papyrus" w:hAnsi="Papyrus"/>
                      <w:b/>
                      <w:color w:val="900056"/>
                      <w:sz w:val="18"/>
                      <w:szCs w:val="18"/>
                    </w:rPr>
                    <w:t>Anzahl der</w:t>
                  </w:r>
                  <w:r w:rsidR="00CA3020" w:rsidRPr="00CB5F4A">
                    <w:rPr>
                      <w:rFonts w:ascii="Papyrus" w:hAnsi="Papyrus"/>
                      <w:b/>
                      <w:color w:val="900056"/>
                      <w:sz w:val="18"/>
                      <w:szCs w:val="18"/>
                    </w:rPr>
                    <w:t xml:space="preserve"> </w:t>
                  </w:r>
                  <w:r w:rsidR="00F775DB" w:rsidRPr="00CB5F4A">
                    <w:rPr>
                      <w:rFonts w:ascii="Papyrus" w:hAnsi="Papyrus"/>
                      <w:b/>
                      <w:color w:val="900056"/>
                      <w:sz w:val="18"/>
                      <w:szCs w:val="18"/>
                    </w:rPr>
                    <w:t xml:space="preserve">Traumatisierungs-Situationen </w:t>
                  </w:r>
                  <w:r w:rsidR="00081398" w:rsidRPr="00CB5F4A">
                    <w:rPr>
                      <w:rFonts w:ascii="Papyrus" w:hAnsi="Papyrus"/>
                      <w:b/>
                      <w:color w:val="900056"/>
                      <w:sz w:val="18"/>
                      <w:szCs w:val="18"/>
                    </w:rPr>
                    <w:t>eines</w:t>
                  </w:r>
                  <w:r w:rsidR="00CA3020" w:rsidRPr="00CB5F4A">
                    <w:rPr>
                      <w:rFonts w:ascii="Papyrus" w:hAnsi="Papyrus"/>
                      <w:b/>
                      <w:color w:val="900056"/>
                      <w:sz w:val="18"/>
                      <w:szCs w:val="18"/>
                    </w:rPr>
                    <w:t xml:space="preserve"> Clusters </w:t>
                  </w:r>
                  <w:r w:rsidR="00F775DB" w:rsidRPr="00CB5F4A">
                    <w:rPr>
                      <w:rFonts w:ascii="Papyrus" w:hAnsi="Papyrus"/>
                      <w:b/>
                      <w:color w:val="002060"/>
                      <w:sz w:val="18"/>
                      <w:szCs w:val="18"/>
                    </w:rPr>
                    <w:t xml:space="preserve">versehen und </w:t>
                  </w:r>
                  <w:r w:rsidR="00F775DB" w:rsidRPr="00CB5F4A">
                    <w:rPr>
                      <w:rFonts w:ascii="Papyrus" w:hAnsi="Papyrus"/>
                      <w:b/>
                      <w:color w:val="900056"/>
                      <w:sz w:val="18"/>
                      <w:szCs w:val="18"/>
                    </w:rPr>
                    <w:t xml:space="preserve">die schlimmste Erfahrung </w:t>
                  </w:r>
                  <w:r w:rsidR="00CA3020" w:rsidRPr="00CB5F4A">
                    <w:rPr>
                      <w:rFonts w:ascii="Papyrus" w:hAnsi="Papyrus"/>
                      <w:b/>
                      <w:color w:val="900056"/>
                      <w:sz w:val="18"/>
                      <w:szCs w:val="18"/>
                    </w:rPr>
                    <w:t xml:space="preserve">des </w:t>
                  </w:r>
                  <w:r w:rsidR="00F775DB" w:rsidRPr="00CB5F4A">
                    <w:rPr>
                      <w:rFonts w:ascii="Papyrus" w:hAnsi="Papyrus"/>
                      <w:b/>
                      <w:color w:val="900056"/>
                      <w:sz w:val="18"/>
                      <w:szCs w:val="18"/>
                    </w:rPr>
                    <w:t xml:space="preserve">Clusters durch eine rote Umkreisung </w:t>
                  </w:r>
                  <w:r w:rsidRPr="00CB5F4A">
                    <w:rPr>
                      <w:rFonts w:ascii="Papyrus" w:hAnsi="Papyrus"/>
                      <w:b/>
                      <w:color w:val="900056"/>
                      <w:sz w:val="18"/>
                      <w:szCs w:val="18"/>
                    </w:rPr>
                    <w:t xml:space="preserve">des entsprechenden Kreuzes und eine Sonder-Überschrift besonders </w:t>
                  </w:r>
                  <w:r w:rsidR="00F775DB" w:rsidRPr="00CB5F4A">
                    <w:rPr>
                      <w:rFonts w:ascii="Papyrus" w:hAnsi="Papyrus"/>
                      <w:b/>
                      <w:color w:val="900056"/>
                      <w:sz w:val="18"/>
                      <w:szCs w:val="18"/>
                    </w:rPr>
                    <w:t>markier</w:t>
                  </w:r>
                  <w:r w:rsidR="00CA3020" w:rsidRPr="00CB5F4A">
                    <w:rPr>
                      <w:rFonts w:ascii="Papyrus" w:hAnsi="Papyrus"/>
                      <w:b/>
                      <w:color w:val="900056"/>
                      <w:sz w:val="18"/>
                      <w:szCs w:val="18"/>
                    </w:rPr>
                    <w:t xml:space="preserve">t </w:t>
                  </w:r>
                  <w:r w:rsidR="00CA3020" w:rsidRPr="00CB5F4A">
                    <w:rPr>
                      <w:rFonts w:ascii="Papyrus" w:hAnsi="Papyrus"/>
                      <w:b/>
                      <w:color w:val="002060"/>
                      <w:sz w:val="18"/>
                      <w:szCs w:val="18"/>
                    </w:rPr>
                    <w:t>werden</w:t>
                  </w:r>
                  <w:r w:rsidR="00237A1D" w:rsidRPr="00CB5F4A">
                    <w:rPr>
                      <w:rFonts w:ascii="Papyrus" w:hAnsi="Papyrus"/>
                      <w:b/>
                      <w:color w:val="002060"/>
                      <w:sz w:val="18"/>
                      <w:szCs w:val="18"/>
                    </w:rPr>
                    <w:t>.</w:t>
                  </w:r>
                </w:p>
                <w:p w14:paraId="4308DE5C" w14:textId="77777777" w:rsidR="00237A1D" w:rsidRPr="00676235" w:rsidRDefault="00237A1D" w:rsidP="00237A1D">
                  <w:pPr>
                    <w:pStyle w:val="Listenabsatz"/>
                    <w:rPr>
                      <w:rFonts w:ascii="Papyrus" w:hAnsi="Papyrus"/>
                      <w:b/>
                      <w:color w:val="002060"/>
                      <w:sz w:val="10"/>
                      <w:szCs w:val="10"/>
                    </w:rPr>
                  </w:pPr>
                </w:p>
                <w:p w14:paraId="3730790F" w14:textId="567E2F0F" w:rsidR="00237A1D" w:rsidRPr="00B47B48" w:rsidRDefault="00F775DB" w:rsidP="00237A1D">
                  <w:pPr>
                    <w:pStyle w:val="Listenabsatz"/>
                    <w:numPr>
                      <w:ilvl w:val="0"/>
                      <w:numId w:val="6"/>
                    </w:numPr>
                    <w:jc w:val="left"/>
                    <w:rPr>
                      <w:rFonts w:ascii="Papyrus" w:hAnsi="Papyrus"/>
                      <w:b/>
                      <w:color w:val="002060"/>
                      <w:sz w:val="10"/>
                      <w:szCs w:val="10"/>
                    </w:rPr>
                  </w:pPr>
                  <w:r w:rsidRPr="00B47B48">
                    <w:rPr>
                      <w:rFonts w:ascii="Papyrus" w:hAnsi="Papyrus"/>
                      <w:b/>
                      <w:color w:val="002060"/>
                      <w:sz w:val="18"/>
                      <w:szCs w:val="18"/>
                    </w:rPr>
                    <w:t>Die z</w:t>
                  </w:r>
                  <w:r w:rsidR="00A47308" w:rsidRPr="00B47B48">
                    <w:rPr>
                      <w:rFonts w:ascii="Papyrus" w:hAnsi="Papyrus"/>
                      <w:b/>
                      <w:color w:val="002060"/>
                      <w:sz w:val="18"/>
                      <w:szCs w:val="18"/>
                    </w:rPr>
                    <w:t>u</w:t>
                  </w:r>
                  <w:r w:rsidRPr="00B47B48">
                    <w:rPr>
                      <w:rFonts w:ascii="Papyrus" w:hAnsi="Papyrus"/>
                      <w:b/>
                      <w:color w:val="002060"/>
                      <w:sz w:val="18"/>
                      <w:szCs w:val="18"/>
                    </w:rPr>
                    <w:t xml:space="preserve">gehörigen </w:t>
                  </w:r>
                  <w:r w:rsidR="00D21123" w:rsidRPr="00B47B48">
                    <w:rPr>
                      <w:rFonts w:ascii="Papyrus" w:hAnsi="Papyrus"/>
                      <w:b/>
                      <w:color w:val="002060"/>
                      <w:sz w:val="18"/>
                      <w:szCs w:val="18"/>
                    </w:rPr>
                    <w:t>belasteten</w:t>
                  </w:r>
                  <w:r w:rsidR="00077C9F" w:rsidRPr="00B47B48">
                    <w:rPr>
                      <w:rFonts w:ascii="Papyrus" w:hAnsi="Papyrus"/>
                      <w:b/>
                      <w:color w:val="002060"/>
                      <w:sz w:val="18"/>
                      <w:szCs w:val="18"/>
                    </w:rPr>
                    <w:t>/verletzten</w:t>
                  </w:r>
                  <w:r w:rsidR="00D21123" w:rsidRPr="00B47B48">
                    <w:rPr>
                      <w:rFonts w:ascii="Papyrus" w:hAnsi="Papyrus"/>
                      <w:b/>
                      <w:color w:val="002060"/>
                      <w:sz w:val="18"/>
                      <w:szCs w:val="18"/>
                    </w:rPr>
                    <w:t xml:space="preserve"> </w:t>
                  </w:r>
                  <w:r w:rsidRPr="00B47B48">
                    <w:rPr>
                      <w:rFonts w:ascii="Papyrus" w:hAnsi="Papyrus"/>
                      <w:b/>
                      <w:color w:val="002060"/>
                      <w:sz w:val="18"/>
                      <w:szCs w:val="18"/>
                    </w:rPr>
                    <w:t xml:space="preserve">IKs der jeweiligen durch Lavasteine symbolisierten </w:t>
                  </w:r>
                  <w:r w:rsidR="00D21123" w:rsidRPr="00B47B48">
                    <w:rPr>
                      <w:rFonts w:ascii="Papyrus" w:hAnsi="Papyrus"/>
                      <w:b/>
                      <w:color w:val="002060"/>
                      <w:sz w:val="18"/>
                      <w:szCs w:val="18"/>
                    </w:rPr>
                    <w:t>Belastungs</w:t>
                  </w:r>
                  <w:r w:rsidR="00077C9F" w:rsidRPr="00B47B48">
                    <w:rPr>
                      <w:rFonts w:ascii="Papyrus" w:hAnsi="Papyrus"/>
                      <w:b/>
                      <w:color w:val="002060"/>
                      <w:sz w:val="18"/>
                      <w:szCs w:val="18"/>
                    </w:rPr>
                    <w:t xml:space="preserve">- bzw. </w:t>
                  </w:r>
                  <w:proofErr w:type="spellStart"/>
                  <w:r w:rsidR="00077C9F" w:rsidRPr="00B47B48">
                    <w:rPr>
                      <w:rFonts w:ascii="Papyrus" w:hAnsi="Papyrus"/>
                      <w:b/>
                      <w:color w:val="002060"/>
                      <w:sz w:val="18"/>
                      <w:szCs w:val="18"/>
                    </w:rPr>
                    <w:t>Trauma</w:t>
                  </w:r>
                  <w:r w:rsidR="00D21123" w:rsidRPr="00B47B48">
                    <w:rPr>
                      <w:rFonts w:ascii="Papyrus" w:hAnsi="Papyrus"/>
                      <w:b/>
                      <w:color w:val="002060"/>
                      <w:sz w:val="18"/>
                      <w:szCs w:val="18"/>
                    </w:rPr>
                    <w:t>situationen</w:t>
                  </w:r>
                  <w:proofErr w:type="spellEnd"/>
                  <w:r w:rsidRPr="00B47B48">
                    <w:rPr>
                      <w:rFonts w:ascii="Papyrus" w:hAnsi="Papyrus"/>
                      <w:b/>
                      <w:color w:val="002060"/>
                      <w:sz w:val="18"/>
                      <w:szCs w:val="18"/>
                    </w:rPr>
                    <w:t xml:space="preserve"> </w:t>
                  </w:r>
                  <w:r w:rsidR="00CA3020" w:rsidRPr="00B47B48">
                    <w:rPr>
                      <w:rFonts w:ascii="Papyrus" w:hAnsi="Papyrus"/>
                      <w:b/>
                      <w:color w:val="002060"/>
                      <w:sz w:val="18"/>
                      <w:szCs w:val="18"/>
                    </w:rPr>
                    <w:t xml:space="preserve">können nun </w:t>
                  </w:r>
                  <w:r w:rsidR="00F83519" w:rsidRPr="00B47B48">
                    <w:rPr>
                      <w:rFonts w:ascii="Papyrus" w:hAnsi="Papyrus"/>
                      <w:b/>
                      <w:color w:val="002060"/>
                      <w:sz w:val="18"/>
                      <w:szCs w:val="18"/>
                    </w:rPr>
                    <w:t xml:space="preserve">- z.B. </w:t>
                  </w:r>
                  <w:r w:rsidRPr="00B47B48">
                    <w:rPr>
                      <w:rFonts w:ascii="Papyrus" w:hAnsi="Papyrus"/>
                      <w:b/>
                      <w:color w:val="002060"/>
                      <w:sz w:val="18"/>
                      <w:szCs w:val="18"/>
                    </w:rPr>
                    <w:t>durch Holz</w:t>
                  </w:r>
                  <w:r w:rsidR="00F83519" w:rsidRPr="00B47B48">
                    <w:rPr>
                      <w:rFonts w:ascii="Papyrus" w:hAnsi="Papyrus"/>
                      <w:b/>
                      <w:color w:val="002060"/>
                      <w:sz w:val="18"/>
                      <w:szCs w:val="18"/>
                    </w:rPr>
                    <w:t>puppen</w:t>
                  </w:r>
                  <w:r w:rsidRPr="00B47B48">
                    <w:rPr>
                      <w:rFonts w:ascii="Papyrus" w:hAnsi="Papyrus"/>
                      <w:b/>
                      <w:color w:val="002060"/>
                      <w:sz w:val="18"/>
                      <w:szCs w:val="18"/>
                    </w:rPr>
                    <w:t xml:space="preserve"> symbolisier</w:t>
                  </w:r>
                  <w:r w:rsidR="00F83519" w:rsidRPr="00B47B48">
                    <w:rPr>
                      <w:rFonts w:ascii="Papyrus" w:hAnsi="Papyrus"/>
                      <w:b/>
                      <w:color w:val="002060"/>
                      <w:sz w:val="18"/>
                      <w:szCs w:val="18"/>
                    </w:rPr>
                    <w:t xml:space="preserve">t </w:t>
                  </w:r>
                  <w:proofErr w:type="gramStart"/>
                  <w:r w:rsidR="00F83519" w:rsidRPr="00B47B48">
                    <w:rPr>
                      <w:rFonts w:ascii="Papyrus" w:hAnsi="Papyrus"/>
                      <w:b/>
                      <w:color w:val="002060"/>
                      <w:sz w:val="18"/>
                      <w:szCs w:val="18"/>
                    </w:rPr>
                    <w:t xml:space="preserve">- </w:t>
                  </w:r>
                  <w:r w:rsidRPr="00B47B48">
                    <w:rPr>
                      <w:rFonts w:ascii="Papyrus" w:hAnsi="Papyrus"/>
                      <w:b/>
                      <w:color w:val="002060"/>
                      <w:sz w:val="18"/>
                      <w:szCs w:val="18"/>
                    </w:rPr>
                    <w:t xml:space="preserve"> und</w:t>
                  </w:r>
                  <w:proofErr w:type="gramEnd"/>
                  <w:r w:rsidRPr="00B47B48">
                    <w:rPr>
                      <w:rFonts w:ascii="Papyrus" w:hAnsi="Papyrus"/>
                      <w:b/>
                      <w:color w:val="002060"/>
                      <w:sz w:val="18"/>
                      <w:szCs w:val="18"/>
                    </w:rPr>
                    <w:t xml:space="preserve"> </w:t>
                  </w:r>
                  <w:r w:rsidR="00F83519" w:rsidRPr="00B47B48">
                    <w:rPr>
                      <w:rFonts w:ascii="Papyrus" w:hAnsi="Papyrus"/>
                      <w:b/>
                      <w:color w:val="002060"/>
                      <w:sz w:val="18"/>
                      <w:szCs w:val="18"/>
                    </w:rPr>
                    <w:t xml:space="preserve">- </w:t>
                  </w:r>
                  <w:r w:rsidR="00077C9F" w:rsidRPr="00B47B48">
                    <w:rPr>
                      <w:rFonts w:ascii="Papyrus" w:hAnsi="Papyrus"/>
                      <w:b/>
                      <w:color w:val="002060"/>
                      <w:sz w:val="18"/>
                      <w:szCs w:val="18"/>
                    </w:rPr>
                    <w:t xml:space="preserve">ggf. </w:t>
                  </w:r>
                  <w:r w:rsidRPr="00B47B48">
                    <w:rPr>
                      <w:rFonts w:ascii="Papyrus" w:hAnsi="Papyrus"/>
                      <w:b/>
                      <w:color w:val="002060"/>
                      <w:sz w:val="18"/>
                      <w:szCs w:val="18"/>
                    </w:rPr>
                    <w:t xml:space="preserve">mithilfe von </w:t>
                  </w:r>
                  <w:r w:rsidR="00F83519" w:rsidRPr="00B47B48">
                    <w:rPr>
                      <w:rFonts w:ascii="Papyrus" w:hAnsi="Papyrus"/>
                      <w:b/>
                      <w:color w:val="002060"/>
                      <w:sz w:val="18"/>
                      <w:szCs w:val="18"/>
                    </w:rPr>
                    <w:t xml:space="preserve">imaginierten oder symbolisierten </w:t>
                  </w:r>
                  <w:r w:rsidRPr="00B47B48">
                    <w:rPr>
                      <w:rFonts w:ascii="Papyrus" w:hAnsi="Papyrus"/>
                      <w:b/>
                      <w:color w:val="002060"/>
                      <w:sz w:val="18"/>
                      <w:szCs w:val="18"/>
                    </w:rPr>
                    <w:t>Helferwesen</w:t>
                  </w:r>
                  <w:r w:rsidR="00F83519" w:rsidRPr="00B47B48">
                    <w:rPr>
                      <w:rFonts w:ascii="Papyrus" w:hAnsi="Papyrus"/>
                      <w:b/>
                      <w:color w:val="002060"/>
                      <w:sz w:val="18"/>
                      <w:szCs w:val="18"/>
                    </w:rPr>
                    <w:t xml:space="preserve"> -</w:t>
                  </w:r>
                  <w:r w:rsidRPr="00B47B48">
                    <w:rPr>
                      <w:rFonts w:ascii="Papyrus" w:hAnsi="Papyrus"/>
                      <w:b/>
                      <w:color w:val="002060"/>
                      <w:sz w:val="18"/>
                      <w:szCs w:val="18"/>
                    </w:rPr>
                    <w:t xml:space="preserve"> </w:t>
                  </w:r>
                  <w:r w:rsidR="00077C9F" w:rsidRPr="00B47B48">
                    <w:rPr>
                      <w:rFonts w:ascii="Papyrus" w:hAnsi="Papyrus"/>
                      <w:b/>
                      <w:color w:val="002060"/>
                      <w:sz w:val="18"/>
                      <w:szCs w:val="18"/>
                    </w:rPr>
                    <w:t xml:space="preserve">sofort </w:t>
                  </w:r>
                  <w:r w:rsidRPr="00B47B48">
                    <w:rPr>
                      <w:rFonts w:ascii="Papyrus" w:hAnsi="Papyrus"/>
                      <w:b/>
                      <w:color w:val="002060"/>
                      <w:sz w:val="18"/>
                      <w:szCs w:val="18"/>
                    </w:rPr>
                    <w:t xml:space="preserve">an den ISO </w:t>
                  </w:r>
                  <w:r w:rsidR="00CA3020" w:rsidRPr="00B47B48">
                    <w:rPr>
                      <w:rFonts w:ascii="Papyrus" w:hAnsi="Papyrus"/>
                      <w:b/>
                      <w:color w:val="002060"/>
                      <w:sz w:val="18"/>
                      <w:szCs w:val="18"/>
                    </w:rPr>
                    <w:t>gebracht</w:t>
                  </w:r>
                  <w:r w:rsidRPr="00B47B48">
                    <w:rPr>
                      <w:rFonts w:ascii="Papyrus" w:hAnsi="Papyrus"/>
                      <w:b/>
                      <w:color w:val="002060"/>
                      <w:sz w:val="18"/>
                      <w:szCs w:val="18"/>
                    </w:rPr>
                    <w:t xml:space="preserve"> und dort gut </w:t>
                  </w:r>
                  <w:r w:rsidR="00CA3020" w:rsidRPr="00B47B48">
                    <w:rPr>
                      <w:rFonts w:ascii="Papyrus" w:hAnsi="Papyrus"/>
                      <w:b/>
                      <w:color w:val="002060"/>
                      <w:sz w:val="18"/>
                      <w:szCs w:val="18"/>
                    </w:rPr>
                    <w:t>versorgt werden</w:t>
                  </w:r>
                  <w:r w:rsidRPr="00B47B48">
                    <w:rPr>
                      <w:rFonts w:ascii="Papyrus" w:hAnsi="Papyrus"/>
                      <w:b/>
                      <w:color w:val="002060"/>
                      <w:sz w:val="18"/>
                      <w:szCs w:val="18"/>
                    </w:rPr>
                    <w:t>.</w:t>
                  </w:r>
                </w:p>
                <w:p w14:paraId="59A11149" w14:textId="77777777" w:rsidR="00237A1D" w:rsidRPr="00676235" w:rsidRDefault="00237A1D" w:rsidP="00237A1D">
                  <w:pPr>
                    <w:pStyle w:val="Listenabsatz"/>
                    <w:rPr>
                      <w:rFonts w:ascii="Papyrus" w:hAnsi="Papyrus"/>
                      <w:b/>
                      <w:color w:val="002060"/>
                      <w:sz w:val="10"/>
                      <w:szCs w:val="10"/>
                    </w:rPr>
                  </w:pPr>
                </w:p>
                <w:p w14:paraId="2D16E484" w14:textId="77777777" w:rsidR="00B47B48" w:rsidRPr="00B47B48" w:rsidRDefault="00D21123" w:rsidP="00B47B48">
                  <w:pPr>
                    <w:pStyle w:val="Listenabsatz"/>
                    <w:numPr>
                      <w:ilvl w:val="0"/>
                      <w:numId w:val="6"/>
                    </w:numPr>
                    <w:jc w:val="left"/>
                    <w:rPr>
                      <w:rFonts w:ascii="Papyrus" w:hAnsi="Papyrus"/>
                      <w:b/>
                      <w:color w:val="002060"/>
                      <w:sz w:val="10"/>
                      <w:szCs w:val="10"/>
                    </w:rPr>
                  </w:pPr>
                  <w:r w:rsidRPr="00676235">
                    <w:rPr>
                      <w:rFonts w:ascii="Papyrus" w:hAnsi="Papyrus"/>
                      <w:b/>
                      <w:color w:val="002060"/>
                      <w:sz w:val="18"/>
                      <w:szCs w:val="18"/>
                    </w:rPr>
                    <w:t>Mit Unterstützung der Therapeu</w:t>
                  </w:r>
                  <w:r w:rsidR="00F83519">
                    <w:rPr>
                      <w:rFonts w:ascii="Papyrus" w:hAnsi="Papyrus"/>
                      <w:b/>
                      <w:color w:val="002060"/>
                      <w:sz w:val="18"/>
                      <w:szCs w:val="18"/>
                    </w:rPr>
                    <w:t>t*in</w:t>
                  </w:r>
                  <w:r w:rsidRPr="00676235">
                    <w:rPr>
                      <w:rFonts w:ascii="Papyrus" w:hAnsi="Papyrus"/>
                      <w:b/>
                      <w:color w:val="002060"/>
                      <w:sz w:val="18"/>
                      <w:szCs w:val="18"/>
                    </w:rPr>
                    <w:t xml:space="preserve"> </w:t>
                  </w:r>
                  <w:r w:rsidR="00CA3020" w:rsidRPr="00676235">
                    <w:rPr>
                      <w:rFonts w:ascii="Papyrus" w:hAnsi="Papyrus"/>
                      <w:b/>
                      <w:color w:val="002060"/>
                      <w:sz w:val="18"/>
                      <w:szCs w:val="18"/>
                    </w:rPr>
                    <w:t xml:space="preserve">und des beobachtenden Teils kann </w:t>
                  </w:r>
                  <w:r w:rsidR="00F83519">
                    <w:rPr>
                      <w:rFonts w:ascii="Papyrus" w:hAnsi="Papyrus"/>
                      <w:b/>
                      <w:color w:val="002060"/>
                      <w:sz w:val="18"/>
                      <w:szCs w:val="18"/>
                    </w:rPr>
                    <w:t>jetzt - oder in einer späteren Stunde</w:t>
                  </w:r>
                  <w:r w:rsidR="00CA3020" w:rsidRPr="00676235">
                    <w:rPr>
                      <w:rFonts w:ascii="Papyrus" w:hAnsi="Papyrus"/>
                      <w:b/>
                      <w:color w:val="002060"/>
                      <w:sz w:val="18"/>
                      <w:szCs w:val="18"/>
                    </w:rPr>
                    <w:t xml:space="preserve"> </w:t>
                  </w:r>
                  <w:r w:rsidR="00F83519">
                    <w:rPr>
                      <w:rFonts w:ascii="Papyrus" w:hAnsi="Papyrus"/>
                      <w:b/>
                      <w:color w:val="002060"/>
                      <w:sz w:val="18"/>
                      <w:szCs w:val="18"/>
                    </w:rPr>
                    <w:t xml:space="preserve">- </w:t>
                  </w:r>
                  <w:r w:rsidRPr="00A47308">
                    <w:rPr>
                      <w:rFonts w:ascii="Papyrus" w:hAnsi="Papyrus" w:cs="Times New Roman (Textkörper CS)"/>
                      <w:b/>
                      <w:caps/>
                      <w:color w:val="900056"/>
                      <w:sz w:val="18"/>
                      <w:szCs w:val="18"/>
                    </w:rPr>
                    <w:t xml:space="preserve">ein Lavastein </w:t>
                  </w:r>
                  <w:r w:rsidR="00F83519" w:rsidRPr="00A47308">
                    <w:rPr>
                      <w:rFonts w:ascii="Papyrus" w:hAnsi="Papyrus" w:cs="Times New Roman (Textkörper CS)"/>
                      <w:b/>
                      <w:caps/>
                      <w:color w:val="900056"/>
                      <w:sz w:val="18"/>
                      <w:szCs w:val="18"/>
                    </w:rPr>
                    <w:t xml:space="preserve">(nach dem anderen) </w:t>
                  </w:r>
                  <w:r w:rsidRPr="00A47308">
                    <w:rPr>
                      <w:rFonts w:ascii="Papyrus" w:hAnsi="Papyrus" w:cs="Times New Roman (Textkörper CS)"/>
                      <w:b/>
                      <w:caps/>
                      <w:color w:val="900056"/>
                      <w:sz w:val="18"/>
                      <w:szCs w:val="18"/>
                    </w:rPr>
                    <w:t>zur Bearbeitung aus</w:t>
                  </w:r>
                  <w:r w:rsidR="00CA3020" w:rsidRPr="00A47308">
                    <w:rPr>
                      <w:rFonts w:ascii="Papyrus" w:hAnsi="Papyrus" w:cs="Times New Roman (Textkörper CS)"/>
                      <w:b/>
                      <w:caps/>
                      <w:color w:val="900056"/>
                      <w:sz w:val="18"/>
                      <w:szCs w:val="18"/>
                    </w:rPr>
                    <w:t>ge</w:t>
                  </w:r>
                  <w:r w:rsidRPr="00A47308">
                    <w:rPr>
                      <w:rFonts w:ascii="Papyrus" w:hAnsi="Papyrus" w:cs="Times New Roman (Textkörper CS)"/>
                      <w:b/>
                      <w:caps/>
                      <w:color w:val="900056"/>
                      <w:sz w:val="18"/>
                      <w:szCs w:val="18"/>
                    </w:rPr>
                    <w:t>wähl</w:t>
                  </w:r>
                  <w:r w:rsidR="00CA3020" w:rsidRPr="00A47308">
                    <w:rPr>
                      <w:rFonts w:ascii="Papyrus" w:hAnsi="Papyrus" w:cs="Times New Roman (Textkörper CS)"/>
                      <w:b/>
                      <w:caps/>
                      <w:color w:val="900056"/>
                      <w:sz w:val="18"/>
                      <w:szCs w:val="18"/>
                    </w:rPr>
                    <w:t>t</w:t>
                  </w:r>
                  <w:r w:rsidR="00CA3020" w:rsidRPr="00F83519">
                    <w:rPr>
                      <w:rFonts w:ascii="Papyrus" w:hAnsi="Papyrus"/>
                      <w:b/>
                      <w:color w:val="900056"/>
                      <w:sz w:val="18"/>
                      <w:szCs w:val="18"/>
                    </w:rPr>
                    <w:t xml:space="preserve"> </w:t>
                  </w:r>
                  <w:r w:rsidR="00CA3020" w:rsidRPr="00676235">
                    <w:rPr>
                      <w:rFonts w:ascii="Papyrus" w:hAnsi="Papyrus"/>
                      <w:b/>
                      <w:color w:val="002060"/>
                      <w:sz w:val="18"/>
                      <w:szCs w:val="18"/>
                    </w:rPr>
                    <w:t>werden.</w:t>
                  </w:r>
                  <w:r w:rsidRPr="00676235">
                    <w:rPr>
                      <w:rFonts w:ascii="Papyrus" w:hAnsi="Papyrus"/>
                      <w:b/>
                      <w:color w:val="002060"/>
                      <w:sz w:val="18"/>
                      <w:szCs w:val="18"/>
                    </w:rPr>
                    <w:t xml:space="preserve"> </w:t>
                  </w:r>
                  <w:r w:rsidR="00F83519">
                    <w:rPr>
                      <w:rFonts w:ascii="Papyrus" w:hAnsi="Papyrus"/>
                      <w:b/>
                      <w:color w:val="002060"/>
                      <w:sz w:val="18"/>
                      <w:szCs w:val="18"/>
                    </w:rPr>
                    <w:t xml:space="preserve">Während ein Lavastein und das dazugehörige Thema/Ereignis bearbeitet wird, sollten </w:t>
                  </w:r>
                  <w:r w:rsidR="00F83519" w:rsidRPr="00A47308">
                    <w:rPr>
                      <w:rFonts w:ascii="Papyrus" w:hAnsi="Papyrus" w:cs="Times New Roman (Textkörper CS)"/>
                      <w:b/>
                      <w:caps/>
                      <w:color w:val="900056"/>
                      <w:sz w:val="18"/>
                      <w:szCs w:val="18"/>
                    </w:rPr>
                    <w:t xml:space="preserve">alle </w:t>
                  </w:r>
                  <w:r w:rsidRPr="00A47308">
                    <w:rPr>
                      <w:rFonts w:ascii="Papyrus" w:hAnsi="Papyrus" w:cs="Times New Roman (Textkörper CS)"/>
                      <w:b/>
                      <w:caps/>
                      <w:color w:val="900056"/>
                      <w:sz w:val="18"/>
                      <w:szCs w:val="18"/>
                    </w:rPr>
                    <w:t>anderen Lavasteine</w:t>
                  </w:r>
                  <w:r w:rsidRPr="00F83519">
                    <w:rPr>
                      <w:rFonts w:ascii="Papyrus" w:hAnsi="Papyrus"/>
                      <w:b/>
                      <w:color w:val="900056"/>
                      <w:sz w:val="18"/>
                      <w:szCs w:val="18"/>
                    </w:rPr>
                    <w:t xml:space="preserve"> </w:t>
                  </w:r>
                  <w:r w:rsidR="00237A1D" w:rsidRPr="00F83519">
                    <w:rPr>
                      <w:rFonts w:ascii="Papyrus" w:hAnsi="Papyrus"/>
                      <w:b/>
                      <w:color w:val="900056"/>
                      <w:sz w:val="18"/>
                      <w:szCs w:val="18"/>
                    </w:rPr>
                    <w:t xml:space="preserve">sicher </w:t>
                  </w:r>
                  <w:r w:rsidR="00CA3020" w:rsidRPr="00F83519">
                    <w:rPr>
                      <w:rFonts w:ascii="Papyrus" w:hAnsi="Papyrus"/>
                      <w:b/>
                      <w:color w:val="900056"/>
                      <w:sz w:val="18"/>
                      <w:szCs w:val="18"/>
                    </w:rPr>
                    <w:t xml:space="preserve">in </w:t>
                  </w:r>
                  <w:r w:rsidR="00F83519" w:rsidRPr="00F83519">
                    <w:rPr>
                      <w:rFonts w:ascii="Papyrus" w:hAnsi="Papyrus"/>
                      <w:b/>
                      <w:color w:val="900056"/>
                      <w:sz w:val="18"/>
                      <w:szCs w:val="18"/>
                    </w:rPr>
                    <w:t xml:space="preserve">den vorgestellten oder </w:t>
                  </w:r>
                  <w:r w:rsidR="00077C9F" w:rsidRPr="00F83519">
                    <w:rPr>
                      <w:rFonts w:ascii="Papyrus" w:hAnsi="Papyrus"/>
                      <w:b/>
                      <w:color w:val="900056"/>
                      <w:sz w:val="18"/>
                      <w:szCs w:val="18"/>
                    </w:rPr>
                    <w:t xml:space="preserve">symbolisierten </w:t>
                  </w:r>
                  <w:r w:rsidR="00A47308">
                    <w:rPr>
                      <w:rFonts w:ascii="Papyrus" w:hAnsi="Papyrus"/>
                      <w:b/>
                      <w:color w:val="900056"/>
                      <w:sz w:val="18"/>
                      <w:szCs w:val="18"/>
                    </w:rPr>
                    <w:t>TRESOR</w:t>
                  </w:r>
                  <w:r w:rsidR="00CA3020" w:rsidRPr="00F83519">
                    <w:rPr>
                      <w:rFonts w:ascii="Papyrus" w:hAnsi="Papyrus"/>
                      <w:b/>
                      <w:color w:val="900056"/>
                      <w:sz w:val="18"/>
                      <w:szCs w:val="18"/>
                    </w:rPr>
                    <w:t xml:space="preserve"> eingeschlossen</w:t>
                  </w:r>
                  <w:r w:rsidR="00F83519">
                    <w:rPr>
                      <w:rFonts w:ascii="Papyrus" w:hAnsi="Papyrus"/>
                      <w:b/>
                      <w:color w:val="002060"/>
                      <w:sz w:val="18"/>
                      <w:szCs w:val="18"/>
                    </w:rPr>
                    <w:t xml:space="preserve"> werd</w:t>
                  </w:r>
                  <w:r w:rsidR="00B47B48">
                    <w:rPr>
                      <w:rFonts w:ascii="Papyrus" w:hAnsi="Papyrus"/>
                      <w:b/>
                      <w:color w:val="002060"/>
                      <w:sz w:val="18"/>
                      <w:szCs w:val="18"/>
                    </w:rPr>
                    <w:t xml:space="preserve">en. </w:t>
                  </w:r>
                </w:p>
                <w:p w14:paraId="62496D2C" w14:textId="77777777" w:rsidR="00B47B48" w:rsidRPr="00B47B48" w:rsidRDefault="00B47B48" w:rsidP="00B47B48">
                  <w:pPr>
                    <w:pStyle w:val="Listenabsatz"/>
                    <w:rPr>
                      <w:rFonts w:ascii="Papyrus" w:hAnsi="Papyrus"/>
                      <w:b/>
                      <w:color w:val="002060"/>
                      <w:sz w:val="10"/>
                      <w:szCs w:val="10"/>
                    </w:rPr>
                  </w:pPr>
                </w:p>
                <w:p w14:paraId="10CBC976" w14:textId="00B0A5A2" w:rsidR="00B47B48" w:rsidRPr="00B47B48" w:rsidRDefault="00B47B48" w:rsidP="00B47B48">
                  <w:pPr>
                    <w:pStyle w:val="Listenabsatz"/>
                    <w:numPr>
                      <w:ilvl w:val="0"/>
                      <w:numId w:val="6"/>
                    </w:numPr>
                    <w:jc w:val="left"/>
                    <w:rPr>
                      <w:rFonts w:ascii="Papyrus" w:hAnsi="Papyrus"/>
                      <w:b/>
                      <w:color w:val="002060"/>
                      <w:sz w:val="10"/>
                      <w:szCs w:val="10"/>
                    </w:rPr>
                  </w:pPr>
                  <w:r w:rsidRPr="00B47B48">
                    <w:rPr>
                      <w:rFonts w:ascii="Papyrus" w:hAnsi="Papyrus"/>
                      <w:b/>
                      <w:color w:val="002060"/>
                      <w:sz w:val="18"/>
                      <w:szCs w:val="18"/>
                    </w:rPr>
                    <w:t xml:space="preserve">Es sollte noch einmal nachgefragt werden: </w:t>
                  </w:r>
                  <w:r>
                    <w:rPr>
                      <w:rFonts w:ascii="Papyrus" w:hAnsi="Papyrus"/>
                      <w:b/>
                      <w:color w:val="002060"/>
                      <w:sz w:val="18"/>
                      <w:szCs w:val="18"/>
                    </w:rPr>
                    <w:t>g</w:t>
                  </w:r>
                  <w:r w:rsidRPr="00B47B48">
                    <w:rPr>
                      <w:rFonts w:ascii="Papyrus" w:hAnsi="Papyrus"/>
                      <w:b/>
                      <w:color w:val="002060"/>
                      <w:sz w:val="18"/>
                      <w:szCs w:val="18"/>
                    </w:rPr>
                    <w:t xml:space="preserve">ibt es </w:t>
                  </w:r>
                  <w:r w:rsidRPr="00B47B48">
                    <w:rPr>
                      <w:rFonts w:ascii="Papyrus" w:hAnsi="Papyrus"/>
                      <w:b/>
                      <w:color w:val="900056"/>
                      <w:sz w:val="18"/>
                      <w:szCs w:val="18"/>
                    </w:rPr>
                    <w:t xml:space="preserve">innere Anteile aus früheren oder späteren Zeiten, die </w:t>
                  </w:r>
                  <w:r w:rsidRPr="00B47B48">
                    <w:rPr>
                      <w:rFonts w:ascii="Papyrus" w:hAnsi="Papyrus"/>
                      <w:b/>
                      <w:color w:val="002060"/>
                      <w:sz w:val="18"/>
                      <w:szCs w:val="18"/>
                    </w:rPr>
                    <w:t xml:space="preserve">von dem zu bearbeitenden Thema in irgendeiner Weise </w:t>
                  </w:r>
                  <w:r w:rsidRPr="00B47B48">
                    <w:rPr>
                      <w:rFonts w:ascii="Papyrus" w:hAnsi="Papyrus"/>
                      <w:b/>
                      <w:color w:val="900056"/>
                      <w:sz w:val="18"/>
                      <w:szCs w:val="18"/>
                    </w:rPr>
                    <w:t xml:space="preserve">mitbetroffen sein könnten? </w:t>
                  </w:r>
                  <w:r w:rsidRPr="00B47B48">
                    <w:rPr>
                      <w:rFonts w:ascii="Papyrus" w:hAnsi="Papyrus"/>
                      <w:b/>
                      <w:color w:val="002060"/>
                      <w:sz w:val="18"/>
                      <w:szCs w:val="18"/>
                    </w:rPr>
                    <w:t xml:space="preserve">Dann werden diese </w:t>
                  </w:r>
                  <w:r>
                    <w:rPr>
                      <w:rFonts w:ascii="Papyrus" w:hAnsi="Papyrus"/>
                      <w:b/>
                      <w:color w:val="002060"/>
                      <w:sz w:val="18"/>
                      <w:szCs w:val="18"/>
                    </w:rPr>
                    <w:t xml:space="preserve">nochmal </w:t>
                  </w:r>
                  <w:proofErr w:type="gramStart"/>
                  <w:r>
                    <w:rPr>
                      <w:rFonts w:ascii="Papyrus" w:hAnsi="Papyrus"/>
                      <w:b/>
                      <w:color w:val="002060"/>
                      <w:sz w:val="18"/>
                      <w:szCs w:val="18"/>
                    </w:rPr>
                    <w:t>ganz bewusst</w:t>
                  </w:r>
                  <w:proofErr w:type="gramEnd"/>
                  <w:r w:rsidRPr="00B47B48">
                    <w:rPr>
                      <w:rFonts w:ascii="Papyrus" w:hAnsi="Papyrus"/>
                      <w:b/>
                      <w:color w:val="002060"/>
                      <w:sz w:val="18"/>
                      <w:szCs w:val="18"/>
                    </w:rPr>
                    <w:t xml:space="preserve"> in der Vorstellung (oder symbolisch mithilfe von Spielmaterial) an den </w:t>
                  </w:r>
                  <w:r w:rsidRPr="00B47B48">
                    <w:rPr>
                      <w:rFonts w:ascii="Papyrus" w:hAnsi="Papyrus"/>
                      <w:b/>
                      <w:color w:val="900056"/>
                      <w:sz w:val="18"/>
                      <w:szCs w:val="18"/>
                    </w:rPr>
                    <w:t>ISO</w:t>
                  </w:r>
                  <w:r w:rsidRPr="00B47B48">
                    <w:rPr>
                      <w:rFonts w:ascii="Papyrus" w:hAnsi="Papyrus"/>
                      <w:b/>
                      <w:color w:val="002060"/>
                      <w:sz w:val="18"/>
                      <w:szCs w:val="18"/>
                    </w:rPr>
                    <w:t xml:space="preserve"> gebracht und versorgt.</w:t>
                  </w:r>
                </w:p>
                <w:p w14:paraId="102C8CC5" w14:textId="74FC64B8" w:rsidR="00B47B48" w:rsidRPr="00B47B48" w:rsidRDefault="00B47B48" w:rsidP="00B47B48">
                  <w:pPr>
                    <w:pStyle w:val="Listenabsatz"/>
                    <w:ind w:left="1440"/>
                    <w:jc w:val="left"/>
                    <w:rPr>
                      <w:rFonts w:ascii="Papyrus" w:hAnsi="Papyrus"/>
                      <w:b/>
                      <w:color w:val="002060"/>
                      <w:sz w:val="10"/>
                      <w:szCs w:val="10"/>
                    </w:rPr>
                  </w:pPr>
                </w:p>
                <w:p w14:paraId="2102A7E2" w14:textId="77777777" w:rsidR="00F83519" w:rsidRPr="00B47B48" w:rsidRDefault="00F83519" w:rsidP="00B47B48">
                  <w:pPr>
                    <w:jc w:val="both"/>
                    <w:rPr>
                      <w:rFonts w:ascii="Papyrus" w:hAnsi="Papyrus"/>
                      <w:b/>
                      <w:color w:val="002060"/>
                      <w:sz w:val="10"/>
                      <w:szCs w:val="10"/>
                    </w:rPr>
                  </w:pPr>
                </w:p>
                <w:p w14:paraId="172A1A2F" w14:textId="400046D9" w:rsidR="00BD0A78" w:rsidRPr="00676235" w:rsidRDefault="00BD0A78" w:rsidP="00BD0A78">
                  <w:pPr>
                    <w:jc w:val="left"/>
                    <w:rPr>
                      <w:rFonts w:ascii="Papyrus" w:hAnsi="Papyrus"/>
                      <w:b/>
                      <w:color w:val="002060"/>
                      <w:sz w:val="24"/>
                      <w:szCs w:val="24"/>
                      <w:u w:val="single"/>
                    </w:rPr>
                  </w:pPr>
                  <w:r w:rsidRPr="00676235">
                    <w:rPr>
                      <w:rFonts w:ascii="Papyrus" w:hAnsi="Papyrus"/>
                      <w:b/>
                      <w:color w:val="002060"/>
                      <w:sz w:val="24"/>
                      <w:szCs w:val="24"/>
                    </w:rPr>
                    <w:t xml:space="preserve">               </w:t>
                  </w:r>
                  <w:r w:rsidRPr="00676235">
                    <w:rPr>
                      <w:rFonts w:ascii="Papyrus" w:hAnsi="Papyrus"/>
                      <w:b/>
                      <w:color w:val="002060"/>
                      <w:sz w:val="24"/>
                      <w:szCs w:val="24"/>
                      <w:u w:val="single"/>
                    </w:rPr>
                    <w:t>II. Trauma-Begegnung:</w:t>
                  </w:r>
                </w:p>
                <w:p w14:paraId="404DF3AB" w14:textId="5543F227" w:rsidR="00FE4312" w:rsidRPr="00676235" w:rsidRDefault="00FE4312" w:rsidP="00FE4312">
                  <w:pPr>
                    <w:jc w:val="both"/>
                    <w:rPr>
                      <w:rFonts w:ascii="Papyrus" w:hAnsi="Papyrus"/>
                      <w:b/>
                      <w:color w:val="002060"/>
                      <w:sz w:val="22"/>
                      <w:szCs w:val="22"/>
                    </w:rPr>
                  </w:pPr>
                  <w:r w:rsidRPr="00676235">
                    <w:rPr>
                      <w:rFonts w:ascii="Papyrus" w:hAnsi="Papyrus"/>
                      <w:b/>
                      <w:color w:val="002060"/>
                      <w:sz w:val="24"/>
                      <w:szCs w:val="24"/>
                    </w:rPr>
                    <w:t xml:space="preserve">              </w:t>
                  </w:r>
                  <w:r w:rsidRPr="00943B47">
                    <w:rPr>
                      <w:rFonts w:ascii="Papyrus" w:hAnsi="Papyrus"/>
                      <w:b/>
                      <w:color w:val="0070C0"/>
                      <w:sz w:val="24"/>
                      <w:szCs w:val="24"/>
                    </w:rPr>
                    <w:t xml:space="preserve"> </w:t>
                  </w:r>
                  <w:r w:rsidRPr="00943B47">
                    <w:rPr>
                      <w:rFonts w:ascii="Papyrus" w:hAnsi="Papyrus"/>
                      <w:b/>
                      <w:color w:val="0070C0"/>
                      <w:sz w:val="22"/>
                      <w:szCs w:val="22"/>
                    </w:rPr>
                    <w:t>Aktualisieren des Erlebten und Erlittenen:</w:t>
                  </w:r>
                </w:p>
                <w:p w14:paraId="0989D066" w14:textId="77777777" w:rsidR="00FE4312" w:rsidRPr="00676235" w:rsidRDefault="00FE4312" w:rsidP="00FE4312">
                  <w:pPr>
                    <w:jc w:val="both"/>
                    <w:rPr>
                      <w:rFonts w:ascii="Papyrus" w:hAnsi="Papyrus"/>
                      <w:b/>
                      <w:color w:val="002060"/>
                      <w:sz w:val="2"/>
                      <w:szCs w:val="2"/>
                    </w:rPr>
                  </w:pPr>
                </w:p>
                <w:p w14:paraId="3401AAED" w14:textId="77777777" w:rsidR="00DD1775" w:rsidRPr="00DD1775" w:rsidRDefault="00FE4312" w:rsidP="003567C0">
                  <w:pPr>
                    <w:pStyle w:val="Listenabsatz"/>
                    <w:numPr>
                      <w:ilvl w:val="0"/>
                      <w:numId w:val="6"/>
                    </w:numPr>
                    <w:jc w:val="left"/>
                    <w:rPr>
                      <w:rFonts w:ascii="Papyrus" w:hAnsi="Papyrus"/>
                      <w:b/>
                      <w:color w:val="002060"/>
                      <w:sz w:val="10"/>
                      <w:szCs w:val="10"/>
                    </w:rPr>
                  </w:pPr>
                  <w:r w:rsidRPr="00676235">
                    <w:rPr>
                      <w:rFonts w:ascii="Papyrus" w:hAnsi="Papyrus"/>
                      <w:b/>
                      <w:color w:val="002060"/>
                      <w:sz w:val="18"/>
                      <w:szCs w:val="18"/>
                    </w:rPr>
                    <w:t xml:space="preserve">Auf der Lebenslinie wird zunächst </w:t>
                  </w:r>
                  <w:r w:rsidR="00943B47">
                    <w:rPr>
                      <w:rFonts w:ascii="Papyrus" w:hAnsi="Papyrus"/>
                      <w:b/>
                      <w:color w:val="002060"/>
                      <w:sz w:val="18"/>
                      <w:szCs w:val="18"/>
                    </w:rPr>
                    <w:t xml:space="preserve">- </w:t>
                  </w:r>
                  <w:r w:rsidR="00077C9F" w:rsidRPr="00676235">
                    <w:rPr>
                      <w:rFonts w:ascii="Papyrus" w:hAnsi="Papyrus"/>
                      <w:b/>
                      <w:color w:val="002060"/>
                      <w:sz w:val="18"/>
                      <w:szCs w:val="18"/>
                    </w:rPr>
                    <w:t>im Sinne</w:t>
                  </w:r>
                  <w:r w:rsidRPr="00676235">
                    <w:rPr>
                      <w:rFonts w:ascii="Papyrus" w:hAnsi="Papyrus"/>
                      <w:b/>
                      <w:color w:val="002060"/>
                      <w:sz w:val="18"/>
                      <w:szCs w:val="18"/>
                    </w:rPr>
                    <w:t xml:space="preserve"> des Berichtes des </w:t>
                  </w:r>
                  <w:r w:rsidR="00077C9F" w:rsidRPr="00676235">
                    <w:rPr>
                      <w:rFonts w:ascii="Papyrus" w:hAnsi="Papyrus"/>
                      <w:b/>
                      <w:color w:val="002060"/>
                      <w:sz w:val="18"/>
                      <w:szCs w:val="18"/>
                    </w:rPr>
                    <w:t xml:space="preserve">befragten </w:t>
                  </w:r>
                  <w:r w:rsidRPr="00676235">
                    <w:rPr>
                      <w:rFonts w:ascii="Papyrus" w:hAnsi="Papyrus"/>
                      <w:b/>
                      <w:color w:val="002060"/>
                      <w:sz w:val="18"/>
                      <w:szCs w:val="18"/>
                    </w:rPr>
                    <w:t xml:space="preserve">beobachtenden Anteils und mit Unterstützung der Therapeut*in </w:t>
                  </w:r>
                  <w:r w:rsidR="00943B47">
                    <w:rPr>
                      <w:rFonts w:ascii="Papyrus" w:hAnsi="Papyrus"/>
                      <w:b/>
                      <w:color w:val="002060"/>
                      <w:sz w:val="18"/>
                      <w:szCs w:val="18"/>
                    </w:rPr>
                    <w:t xml:space="preserve">- </w:t>
                  </w:r>
                  <w:r w:rsidR="00943B47" w:rsidRPr="00B47B48">
                    <w:rPr>
                      <w:rFonts w:ascii="Papyrus" w:hAnsi="Papyrus"/>
                      <w:b/>
                      <w:color w:val="002060"/>
                      <w:sz w:val="18"/>
                      <w:szCs w:val="18"/>
                    </w:rPr>
                    <w:t>der genaue</w:t>
                  </w:r>
                  <w:r w:rsidR="00F83519" w:rsidRPr="00B47B48">
                    <w:rPr>
                      <w:rFonts w:ascii="Papyrus" w:hAnsi="Papyrus"/>
                      <w:b/>
                      <w:color w:val="002060"/>
                      <w:sz w:val="18"/>
                      <w:szCs w:val="18"/>
                    </w:rPr>
                    <w:t xml:space="preserve"> </w:t>
                  </w:r>
                  <w:r w:rsidR="00F83519">
                    <w:rPr>
                      <w:rFonts w:ascii="Papyrus" w:hAnsi="Papyrus"/>
                      <w:b/>
                      <w:color w:val="900056"/>
                      <w:sz w:val="18"/>
                      <w:szCs w:val="18"/>
                    </w:rPr>
                    <w:t xml:space="preserve">ANFANG </w:t>
                  </w:r>
                  <w:r w:rsidR="00943B47" w:rsidRPr="00B47B48">
                    <w:rPr>
                      <w:rFonts w:ascii="Papyrus" w:hAnsi="Papyrus"/>
                      <w:b/>
                      <w:color w:val="002060"/>
                      <w:sz w:val="18"/>
                      <w:szCs w:val="18"/>
                    </w:rPr>
                    <w:t>und</w:t>
                  </w:r>
                  <w:r w:rsidR="00F83519" w:rsidRPr="00B47B48">
                    <w:rPr>
                      <w:rFonts w:ascii="Papyrus" w:hAnsi="Papyrus"/>
                      <w:b/>
                      <w:color w:val="002060"/>
                      <w:sz w:val="18"/>
                      <w:szCs w:val="18"/>
                    </w:rPr>
                    <w:t xml:space="preserve"> </w:t>
                  </w:r>
                  <w:r w:rsidR="00943B47" w:rsidRPr="00B47B48">
                    <w:rPr>
                      <w:rFonts w:ascii="Papyrus" w:hAnsi="Papyrus"/>
                      <w:b/>
                      <w:color w:val="002060"/>
                      <w:sz w:val="18"/>
                      <w:szCs w:val="18"/>
                    </w:rPr>
                    <w:t>das</w:t>
                  </w:r>
                  <w:r w:rsidR="00F83519" w:rsidRPr="00B47B48">
                    <w:rPr>
                      <w:rFonts w:ascii="Papyrus" w:hAnsi="Papyrus"/>
                      <w:b/>
                      <w:color w:val="002060"/>
                      <w:sz w:val="18"/>
                      <w:szCs w:val="18"/>
                    </w:rPr>
                    <w:t xml:space="preserve"> </w:t>
                  </w:r>
                  <w:r w:rsidR="00943B47" w:rsidRPr="00B47B48">
                    <w:rPr>
                      <w:rFonts w:ascii="Papyrus" w:hAnsi="Papyrus"/>
                      <w:b/>
                      <w:color w:val="002060"/>
                      <w:sz w:val="18"/>
                      <w:szCs w:val="18"/>
                    </w:rPr>
                    <w:t>genaue</w:t>
                  </w:r>
                  <w:r w:rsidR="00F83519" w:rsidRPr="00B47B48">
                    <w:rPr>
                      <w:rFonts w:ascii="Papyrus" w:hAnsi="Papyrus"/>
                      <w:b/>
                      <w:color w:val="002060"/>
                      <w:sz w:val="18"/>
                      <w:szCs w:val="18"/>
                    </w:rPr>
                    <w:t xml:space="preserve"> </w:t>
                  </w:r>
                  <w:r w:rsidR="00F83519">
                    <w:rPr>
                      <w:rFonts w:ascii="Papyrus" w:hAnsi="Papyrus"/>
                      <w:b/>
                      <w:color w:val="900056"/>
                      <w:sz w:val="18"/>
                      <w:szCs w:val="18"/>
                    </w:rPr>
                    <w:t xml:space="preserve">ENDE </w:t>
                  </w:r>
                  <w:r w:rsidR="00943B47" w:rsidRPr="00B47B48">
                    <w:rPr>
                      <w:rFonts w:ascii="Papyrus" w:hAnsi="Papyrus"/>
                      <w:b/>
                      <w:color w:val="002060"/>
                      <w:sz w:val="18"/>
                      <w:szCs w:val="18"/>
                    </w:rPr>
                    <w:t>der</w:t>
                  </w:r>
                  <w:r w:rsidR="00943B47">
                    <w:rPr>
                      <w:rFonts w:ascii="Papyrus" w:hAnsi="Papyrus"/>
                      <w:b/>
                      <w:color w:val="900056"/>
                      <w:sz w:val="18"/>
                      <w:szCs w:val="18"/>
                    </w:rPr>
                    <w:t xml:space="preserve"> belastenden od. traumatisierenden</w:t>
                  </w:r>
                  <w:r w:rsidR="00F83519">
                    <w:rPr>
                      <w:rFonts w:ascii="Papyrus" w:hAnsi="Papyrus"/>
                      <w:b/>
                      <w:color w:val="900056"/>
                      <w:sz w:val="18"/>
                      <w:szCs w:val="18"/>
                    </w:rPr>
                    <w:t xml:space="preserve"> SITUATION/</w:t>
                  </w:r>
                  <w:r w:rsidR="00943B47">
                    <w:rPr>
                      <w:rFonts w:ascii="Papyrus" w:hAnsi="Papyrus"/>
                      <w:b/>
                      <w:color w:val="900056"/>
                      <w:sz w:val="18"/>
                      <w:szCs w:val="18"/>
                    </w:rPr>
                    <w:t xml:space="preserve"> </w:t>
                  </w:r>
                  <w:r w:rsidR="00F83519">
                    <w:rPr>
                      <w:rFonts w:ascii="Papyrus" w:hAnsi="Papyrus"/>
                      <w:b/>
                      <w:color w:val="900056"/>
                      <w:sz w:val="18"/>
                      <w:szCs w:val="18"/>
                    </w:rPr>
                    <w:t>PHASE</w:t>
                  </w:r>
                  <w:r w:rsidRPr="00676235">
                    <w:rPr>
                      <w:rFonts w:ascii="Papyrus" w:hAnsi="Papyrus"/>
                      <w:b/>
                      <w:color w:val="002060"/>
                      <w:sz w:val="18"/>
                      <w:szCs w:val="18"/>
                    </w:rPr>
                    <w:t xml:space="preserve"> festgelegt. Es wird </w:t>
                  </w:r>
                  <w:r w:rsidR="00F83519" w:rsidRPr="00B47B48">
                    <w:rPr>
                      <w:rFonts w:ascii="Papyrus" w:hAnsi="Papyrus"/>
                      <w:b/>
                      <w:color w:val="002060"/>
                      <w:sz w:val="18"/>
                      <w:szCs w:val="18"/>
                    </w:rPr>
                    <w:t>je e</w:t>
                  </w:r>
                  <w:r w:rsidRPr="00B47B48">
                    <w:rPr>
                      <w:rFonts w:ascii="Papyrus" w:hAnsi="Papyrus"/>
                      <w:b/>
                      <w:color w:val="002060"/>
                      <w:sz w:val="18"/>
                      <w:szCs w:val="18"/>
                    </w:rPr>
                    <w:t>in Edelstein und ein</w:t>
                  </w:r>
                  <w:r w:rsidR="00F83519" w:rsidRPr="00B47B48">
                    <w:rPr>
                      <w:rFonts w:ascii="Papyrus" w:hAnsi="Papyrus"/>
                      <w:b/>
                      <w:color w:val="002060"/>
                      <w:sz w:val="18"/>
                      <w:szCs w:val="18"/>
                    </w:rPr>
                    <w:t>e</w:t>
                  </w:r>
                  <w:r w:rsidRPr="00B47B48">
                    <w:rPr>
                      <w:rFonts w:ascii="Papyrus" w:hAnsi="Papyrus"/>
                      <w:b/>
                      <w:color w:val="002060"/>
                      <w:sz w:val="18"/>
                      <w:szCs w:val="18"/>
                    </w:rPr>
                    <w:t xml:space="preserve"> Hol</w:t>
                  </w:r>
                  <w:r w:rsidR="00F83519" w:rsidRPr="00B47B48">
                    <w:rPr>
                      <w:rFonts w:ascii="Papyrus" w:hAnsi="Papyrus"/>
                      <w:b/>
                      <w:color w:val="002060"/>
                      <w:sz w:val="18"/>
                      <w:szCs w:val="18"/>
                    </w:rPr>
                    <w:t>zpuppe</w:t>
                  </w:r>
                  <w:r w:rsidRPr="00B47B48">
                    <w:rPr>
                      <w:rFonts w:ascii="Papyrus" w:hAnsi="Papyrus"/>
                      <w:b/>
                      <w:color w:val="002060"/>
                      <w:sz w:val="18"/>
                      <w:szCs w:val="18"/>
                    </w:rPr>
                    <w:t xml:space="preserve"> direkt vor den Beginn und direkt hinter das Ende der Situation </w:t>
                  </w:r>
                  <w:r w:rsidRPr="00676235">
                    <w:rPr>
                      <w:rFonts w:ascii="Papyrus" w:hAnsi="Papyrus"/>
                      <w:b/>
                      <w:color w:val="002060"/>
                      <w:sz w:val="18"/>
                      <w:szCs w:val="18"/>
                    </w:rPr>
                    <w:t xml:space="preserve">gesetzt: Der Moment, an dem alles noch in Ordnung war und der Moment als der/die Betroffene wieder aus der Belastung </w:t>
                  </w:r>
                  <w:r w:rsidR="00081398" w:rsidRPr="00676235">
                    <w:rPr>
                      <w:rFonts w:ascii="Papyrus" w:hAnsi="Papyrus"/>
                      <w:b/>
                      <w:color w:val="002060"/>
                      <w:sz w:val="18"/>
                      <w:szCs w:val="18"/>
                    </w:rPr>
                    <w:t xml:space="preserve">heraus </w:t>
                  </w:r>
                  <w:r w:rsidRPr="00676235">
                    <w:rPr>
                      <w:rFonts w:ascii="Papyrus" w:hAnsi="Papyrus"/>
                      <w:b/>
                      <w:color w:val="002060"/>
                      <w:sz w:val="18"/>
                      <w:szCs w:val="18"/>
                    </w:rPr>
                    <w:t xml:space="preserve">bzw. in Sicherheit war. </w:t>
                  </w:r>
                </w:p>
                <w:p w14:paraId="0BE8D3D3" w14:textId="77777777" w:rsidR="00DD1775" w:rsidRPr="00DD1775" w:rsidRDefault="00DD1775" w:rsidP="00CA17F0">
                  <w:pPr>
                    <w:pStyle w:val="Listenabsatz"/>
                    <w:ind w:left="1440"/>
                    <w:jc w:val="left"/>
                    <w:rPr>
                      <w:rFonts w:ascii="Papyrus" w:hAnsi="Papyrus"/>
                      <w:b/>
                      <w:color w:val="002060"/>
                      <w:sz w:val="10"/>
                      <w:szCs w:val="10"/>
                    </w:rPr>
                  </w:pPr>
                </w:p>
                <w:p w14:paraId="52F13587" w14:textId="577F4A27" w:rsidR="005367EF" w:rsidRPr="005367EF" w:rsidRDefault="00FE4312" w:rsidP="003567C0">
                  <w:pPr>
                    <w:pStyle w:val="Listenabsatz"/>
                    <w:numPr>
                      <w:ilvl w:val="0"/>
                      <w:numId w:val="6"/>
                    </w:numPr>
                    <w:jc w:val="left"/>
                    <w:rPr>
                      <w:rFonts w:ascii="Papyrus" w:hAnsi="Papyrus"/>
                      <w:b/>
                      <w:color w:val="002060"/>
                      <w:sz w:val="10"/>
                      <w:szCs w:val="10"/>
                    </w:rPr>
                  </w:pPr>
                  <w:r w:rsidRPr="00B47B48">
                    <w:rPr>
                      <w:rFonts w:ascii="Papyrus" w:hAnsi="Papyrus"/>
                      <w:b/>
                      <w:color w:val="002060"/>
                      <w:sz w:val="18"/>
                      <w:szCs w:val="18"/>
                    </w:rPr>
                    <w:t xml:space="preserve">Beide IKs </w:t>
                  </w:r>
                  <w:r w:rsidR="00943B47" w:rsidRPr="00B47B48">
                    <w:rPr>
                      <w:rFonts w:ascii="Papyrus" w:hAnsi="Papyrus"/>
                      <w:b/>
                      <w:color w:val="002060"/>
                      <w:sz w:val="18"/>
                      <w:szCs w:val="18"/>
                    </w:rPr>
                    <w:t xml:space="preserve">werden </w:t>
                  </w:r>
                  <w:r w:rsidRPr="00B47B48">
                    <w:rPr>
                      <w:rFonts w:ascii="Papyrus" w:hAnsi="Papyrus"/>
                      <w:b/>
                      <w:color w:val="002060"/>
                      <w:sz w:val="18"/>
                      <w:szCs w:val="18"/>
                    </w:rPr>
                    <w:t xml:space="preserve">gefragt, was sie ggf. noch brauchen, damit es ihnen gut geht und sie in ihrer </w:t>
                  </w:r>
                  <w:r w:rsidR="00077C9F" w:rsidRPr="00B47B48">
                    <w:rPr>
                      <w:rFonts w:ascii="Papyrus" w:hAnsi="Papyrus"/>
                      <w:b/>
                      <w:color w:val="002060"/>
                      <w:sz w:val="18"/>
                      <w:szCs w:val="18"/>
                    </w:rPr>
                    <w:t xml:space="preserve">Position während der weiteren Trauma-Begegnung </w:t>
                  </w:r>
                  <w:r w:rsidRPr="00B47B48">
                    <w:rPr>
                      <w:rFonts w:ascii="Papyrus" w:hAnsi="Papyrus"/>
                      <w:b/>
                      <w:color w:val="002060"/>
                      <w:sz w:val="18"/>
                      <w:szCs w:val="18"/>
                    </w:rPr>
                    <w:t>kraftvoll dastehen können</w:t>
                  </w:r>
                  <w:r w:rsidR="00943B47" w:rsidRPr="00B47B48">
                    <w:rPr>
                      <w:rFonts w:ascii="Papyrus" w:hAnsi="Papyrus"/>
                      <w:b/>
                      <w:color w:val="002060"/>
                      <w:sz w:val="18"/>
                      <w:szCs w:val="18"/>
                    </w:rPr>
                    <w:t xml:space="preserve">. Dies wird mit </w:t>
                  </w:r>
                  <w:r w:rsidR="00943B47" w:rsidRPr="00B47B48">
                    <w:rPr>
                      <w:rFonts w:ascii="Papyrus" w:hAnsi="Papyrus"/>
                      <w:b/>
                      <w:color w:val="900056"/>
                      <w:sz w:val="18"/>
                      <w:szCs w:val="18"/>
                    </w:rPr>
                    <w:t xml:space="preserve">BASK </w:t>
                  </w:r>
                  <w:r w:rsidR="00943B47" w:rsidRPr="00B47B48">
                    <w:rPr>
                      <w:rFonts w:ascii="Papyrus" w:hAnsi="Papyrus"/>
                      <w:b/>
                      <w:color w:val="002060"/>
                      <w:sz w:val="18"/>
                      <w:szCs w:val="18"/>
                    </w:rPr>
                    <w:t xml:space="preserve">und </w:t>
                  </w:r>
                  <w:r w:rsidR="00DF2A29" w:rsidRPr="00B47B48">
                    <w:rPr>
                      <w:rFonts w:ascii="Papyrus" w:hAnsi="Papyrus"/>
                      <w:b/>
                      <w:color w:val="900056"/>
                      <w:sz w:val="18"/>
                      <w:szCs w:val="18"/>
                    </w:rPr>
                    <w:t xml:space="preserve">SCHMETTERLINGS-TAPPEN </w:t>
                  </w:r>
                  <w:r w:rsidR="00943B47" w:rsidRPr="00B47B48">
                    <w:rPr>
                      <w:rFonts w:ascii="Papyrus" w:hAnsi="Papyrus"/>
                      <w:b/>
                      <w:color w:val="002060"/>
                      <w:sz w:val="18"/>
                      <w:szCs w:val="18"/>
                    </w:rPr>
                    <w:t xml:space="preserve">noch </w:t>
                  </w:r>
                  <w:r w:rsidR="00DF2A29" w:rsidRPr="00B47B48">
                    <w:rPr>
                      <w:rFonts w:ascii="Papyrus" w:hAnsi="Papyrus"/>
                      <w:b/>
                      <w:color w:val="002060"/>
                      <w:sz w:val="18"/>
                      <w:szCs w:val="18"/>
                    </w:rPr>
                    <w:t xml:space="preserve">weiter </w:t>
                  </w:r>
                  <w:r w:rsidR="00943B47" w:rsidRPr="00B47B48">
                    <w:rPr>
                      <w:rFonts w:ascii="Papyrus" w:hAnsi="Papyrus"/>
                      <w:b/>
                      <w:color w:val="002060"/>
                      <w:sz w:val="18"/>
                      <w:szCs w:val="18"/>
                    </w:rPr>
                    <w:t xml:space="preserve">stabilisiert. </w:t>
                  </w:r>
                  <w:r w:rsidR="00943B47">
                    <w:rPr>
                      <w:rFonts w:ascii="Papyrus" w:hAnsi="Papyrus"/>
                      <w:b/>
                      <w:color w:val="002060"/>
                      <w:sz w:val="18"/>
                      <w:szCs w:val="18"/>
                    </w:rPr>
                    <w:t>(entspricht IK-Arbeit aus PTP III)</w:t>
                  </w:r>
                </w:p>
                <w:p w14:paraId="682200E1" w14:textId="77777777" w:rsidR="005367EF" w:rsidRPr="00DD1775" w:rsidRDefault="005367EF" w:rsidP="005367EF">
                  <w:pPr>
                    <w:pStyle w:val="Listenabsatz"/>
                    <w:ind w:left="1440"/>
                    <w:jc w:val="left"/>
                    <w:rPr>
                      <w:rFonts w:ascii="Papyrus" w:hAnsi="Papyrus"/>
                      <w:b/>
                      <w:color w:val="002060"/>
                      <w:sz w:val="10"/>
                      <w:szCs w:val="10"/>
                    </w:rPr>
                  </w:pPr>
                </w:p>
                <w:p w14:paraId="6E420A1D" w14:textId="219C96F5" w:rsidR="00FA28E9" w:rsidRPr="00FA28E9" w:rsidRDefault="00F173CC" w:rsidP="00FA28E9">
                  <w:pPr>
                    <w:pStyle w:val="Listenabsatz"/>
                    <w:ind w:left="1440"/>
                    <w:jc w:val="left"/>
                    <w:rPr>
                      <w:rFonts w:ascii="Papyrus" w:hAnsi="Papyrus"/>
                      <w:b/>
                      <w:color w:val="92D050"/>
                      <w:sz w:val="17"/>
                      <w:szCs w:val="17"/>
                    </w:rPr>
                  </w:pPr>
                  <w:r w:rsidRPr="00FA28E9">
                    <w:rPr>
                      <w:rFonts w:ascii="Papyrus" w:hAnsi="Papyrus"/>
                      <w:b/>
                      <w:color w:val="92D050"/>
                      <w:sz w:val="17"/>
                      <w:szCs w:val="17"/>
                    </w:rPr>
                    <w:t>(</w:t>
                  </w:r>
                  <w:r w:rsidR="001F440E" w:rsidRPr="00FA28E9">
                    <w:rPr>
                      <w:rFonts w:ascii="Papyrus" w:hAnsi="Papyrus"/>
                      <w:b/>
                      <w:color w:val="92D050"/>
                      <w:sz w:val="17"/>
                      <w:szCs w:val="17"/>
                    </w:rPr>
                    <w:t xml:space="preserve">MERKE: </w:t>
                  </w:r>
                  <w:r w:rsidR="00FE4312" w:rsidRPr="00FA28E9">
                    <w:rPr>
                      <w:rFonts w:ascii="Papyrus" w:hAnsi="Papyrus"/>
                      <w:b/>
                      <w:color w:val="92D050"/>
                      <w:sz w:val="17"/>
                      <w:szCs w:val="17"/>
                    </w:rPr>
                    <w:t xml:space="preserve">Sollte eine ausreichende Stabilisierung dieser beiden IKs nicht möglich sein, </w:t>
                  </w:r>
                  <w:r w:rsidR="005367EF" w:rsidRPr="00FA28E9">
                    <w:rPr>
                      <w:rFonts w:ascii="Papyrus" w:hAnsi="Papyrus"/>
                      <w:b/>
                      <w:color w:val="92D050"/>
                      <w:sz w:val="17"/>
                      <w:szCs w:val="17"/>
                    </w:rPr>
                    <w:t>sollte (noch) keine Trauma-Begegnung durchgeführt werden</w:t>
                  </w:r>
                  <w:r w:rsidR="001F440E" w:rsidRPr="00FA28E9">
                    <w:rPr>
                      <w:rFonts w:ascii="Papyrus" w:hAnsi="Papyrus"/>
                      <w:b/>
                      <w:color w:val="92D050"/>
                      <w:sz w:val="17"/>
                      <w:szCs w:val="17"/>
                    </w:rPr>
                    <w:t>!</w:t>
                  </w:r>
                  <w:r w:rsidR="00FA28E9" w:rsidRPr="00FA28E9">
                    <w:rPr>
                      <w:rFonts w:ascii="Papyrus" w:hAnsi="Papyrus"/>
                      <w:b/>
                      <w:color w:val="92D050"/>
                      <w:sz w:val="17"/>
                      <w:szCs w:val="17"/>
                    </w:rPr>
                    <w:t xml:space="preserve"> </w:t>
                  </w:r>
                  <w:r w:rsidR="005367EF" w:rsidRPr="00FA28E9">
                    <w:rPr>
                      <w:rFonts w:ascii="Papyrus" w:hAnsi="Papyrus"/>
                      <w:b/>
                      <w:color w:val="92D050"/>
                      <w:sz w:val="17"/>
                      <w:szCs w:val="17"/>
                    </w:rPr>
                    <w:t>Es sollte dann weitere</w:t>
                  </w:r>
                  <w:r w:rsidR="00FA28E9">
                    <w:rPr>
                      <w:rFonts w:ascii="Papyrus" w:hAnsi="Papyrus"/>
                      <w:b/>
                      <w:color w:val="92D050"/>
                      <w:sz w:val="17"/>
                      <w:szCs w:val="17"/>
                    </w:rPr>
                    <w:t xml:space="preserve"> </w:t>
                  </w:r>
                  <w:r w:rsidR="005367EF" w:rsidRPr="00FA28E9">
                    <w:rPr>
                      <w:rFonts w:ascii="Papyrus" w:hAnsi="Papyrus"/>
                      <w:b/>
                      <w:color w:val="92D050"/>
                      <w:sz w:val="17"/>
                      <w:szCs w:val="17"/>
                    </w:rPr>
                    <w:t xml:space="preserve">Stabilisierungsarbeit </w:t>
                  </w:r>
                  <w:r w:rsidR="001F440E" w:rsidRPr="00FA28E9">
                    <w:rPr>
                      <w:rFonts w:ascii="Papyrus" w:hAnsi="Papyrus"/>
                      <w:b/>
                      <w:color w:val="92D050"/>
                      <w:sz w:val="17"/>
                      <w:szCs w:val="17"/>
                    </w:rPr>
                    <w:t>(PTP I-II</w:t>
                  </w:r>
                  <w:r w:rsidR="00B47B48">
                    <w:rPr>
                      <w:rFonts w:ascii="Papyrus" w:hAnsi="Papyrus"/>
                      <w:b/>
                      <w:color w:val="92D050"/>
                      <w:sz w:val="17"/>
                      <w:szCs w:val="17"/>
                    </w:rPr>
                    <w:t>I</w:t>
                  </w:r>
                  <w:r w:rsidR="001F440E" w:rsidRPr="00FA28E9">
                    <w:rPr>
                      <w:rFonts w:ascii="Papyrus" w:hAnsi="Papyrus"/>
                      <w:b/>
                      <w:color w:val="92D050"/>
                      <w:sz w:val="17"/>
                      <w:szCs w:val="17"/>
                    </w:rPr>
                    <w:t xml:space="preserve">) </w:t>
                  </w:r>
                  <w:r w:rsidR="005367EF" w:rsidRPr="00FA28E9">
                    <w:rPr>
                      <w:rFonts w:ascii="Papyrus" w:hAnsi="Papyrus"/>
                      <w:b/>
                      <w:color w:val="92D050"/>
                      <w:sz w:val="17"/>
                      <w:szCs w:val="17"/>
                    </w:rPr>
                    <w:t xml:space="preserve">erfolgen und </w:t>
                  </w:r>
                  <w:r w:rsidR="001F440E" w:rsidRPr="00FA28E9">
                    <w:rPr>
                      <w:rFonts w:ascii="Papyrus" w:hAnsi="Papyrus"/>
                      <w:b/>
                      <w:color w:val="92D050"/>
                      <w:sz w:val="17"/>
                      <w:szCs w:val="17"/>
                    </w:rPr>
                    <w:t xml:space="preserve">dann erneut </w:t>
                  </w:r>
                  <w:r w:rsidR="00FE4312" w:rsidRPr="00FA28E9">
                    <w:rPr>
                      <w:rFonts w:ascii="Papyrus" w:hAnsi="Papyrus"/>
                      <w:b/>
                      <w:color w:val="92D050"/>
                      <w:sz w:val="17"/>
                      <w:szCs w:val="17"/>
                    </w:rPr>
                    <w:t>an dem genauen Anfang und Ende der belastenden bzw. traumatisierenden Situation</w:t>
                  </w:r>
                  <w:r w:rsidR="003567C0" w:rsidRPr="00FA28E9">
                    <w:rPr>
                      <w:rFonts w:ascii="Papyrus" w:hAnsi="Papyrus"/>
                      <w:b/>
                      <w:color w:val="92D050"/>
                      <w:sz w:val="17"/>
                      <w:szCs w:val="17"/>
                    </w:rPr>
                    <w:t>/</w:t>
                  </w:r>
                  <w:r w:rsidR="001F440E" w:rsidRPr="00FA28E9">
                    <w:rPr>
                      <w:rFonts w:ascii="Papyrus" w:hAnsi="Papyrus"/>
                      <w:b/>
                      <w:color w:val="92D050"/>
                      <w:sz w:val="17"/>
                      <w:szCs w:val="17"/>
                    </w:rPr>
                    <w:t xml:space="preserve"> </w:t>
                  </w:r>
                  <w:r w:rsidR="003567C0" w:rsidRPr="00FA28E9">
                    <w:rPr>
                      <w:rFonts w:ascii="Papyrus" w:hAnsi="Papyrus"/>
                      <w:b/>
                      <w:color w:val="92D050"/>
                      <w:sz w:val="17"/>
                      <w:szCs w:val="17"/>
                    </w:rPr>
                    <w:t>Phase</w:t>
                  </w:r>
                  <w:r w:rsidR="00FE4312" w:rsidRPr="00FA28E9">
                    <w:rPr>
                      <w:rFonts w:ascii="Papyrus" w:hAnsi="Papyrus"/>
                      <w:b/>
                      <w:color w:val="92D050"/>
                      <w:sz w:val="17"/>
                      <w:szCs w:val="17"/>
                    </w:rPr>
                    <w:t xml:space="preserve"> gearbeitet werden. Bei komplexen Traumatisierungen kann </w:t>
                  </w:r>
                  <w:r w:rsidR="001F440E" w:rsidRPr="00FA28E9">
                    <w:rPr>
                      <w:rFonts w:ascii="Papyrus" w:hAnsi="Papyrus"/>
                      <w:b/>
                      <w:color w:val="92D050"/>
                      <w:sz w:val="17"/>
                      <w:szCs w:val="17"/>
                    </w:rPr>
                    <w:t xml:space="preserve">dies </w:t>
                  </w:r>
                  <w:r w:rsidR="00FE4312" w:rsidRPr="00FA28E9">
                    <w:rPr>
                      <w:rFonts w:ascii="Papyrus" w:hAnsi="Papyrus"/>
                      <w:b/>
                      <w:color w:val="92D050"/>
                      <w:sz w:val="17"/>
                      <w:szCs w:val="17"/>
                    </w:rPr>
                    <w:t xml:space="preserve">ggf. </w:t>
                  </w:r>
                  <w:proofErr w:type="gramStart"/>
                  <w:r w:rsidR="00FE4312" w:rsidRPr="00FA28E9">
                    <w:rPr>
                      <w:rFonts w:ascii="Papyrus" w:hAnsi="Papyrus"/>
                      <w:b/>
                      <w:color w:val="92D050"/>
                      <w:sz w:val="17"/>
                      <w:szCs w:val="17"/>
                    </w:rPr>
                    <w:t>ein</w:t>
                  </w:r>
                  <w:r w:rsidR="001F440E" w:rsidRPr="00FA28E9">
                    <w:rPr>
                      <w:rFonts w:ascii="Papyrus" w:hAnsi="Papyrus"/>
                      <w:b/>
                      <w:color w:val="92D050"/>
                      <w:sz w:val="17"/>
                      <w:szCs w:val="17"/>
                    </w:rPr>
                    <w:t>en</w:t>
                  </w:r>
                  <w:r w:rsidR="00FE4312" w:rsidRPr="00FA28E9">
                    <w:rPr>
                      <w:rFonts w:ascii="Papyrus" w:hAnsi="Papyrus"/>
                      <w:b/>
                      <w:color w:val="92D050"/>
                      <w:sz w:val="17"/>
                      <w:szCs w:val="17"/>
                    </w:rPr>
                    <w:t xml:space="preserve"> längere</w:t>
                  </w:r>
                  <w:r w:rsidR="001F440E" w:rsidRPr="00FA28E9">
                    <w:rPr>
                      <w:rFonts w:ascii="Papyrus" w:hAnsi="Papyrus"/>
                      <w:b/>
                      <w:color w:val="92D050"/>
                      <w:sz w:val="17"/>
                      <w:szCs w:val="17"/>
                    </w:rPr>
                    <w:t>r</w:t>
                  </w:r>
                  <w:r w:rsidR="00FE4312" w:rsidRPr="00FA28E9">
                    <w:rPr>
                      <w:rFonts w:ascii="Papyrus" w:hAnsi="Papyrus"/>
                      <w:b/>
                      <w:color w:val="92D050"/>
                      <w:sz w:val="17"/>
                      <w:szCs w:val="17"/>
                    </w:rPr>
                    <w:t xml:space="preserve"> Zeitraum</w:t>
                  </w:r>
                  <w:proofErr w:type="gramEnd"/>
                  <w:r w:rsidR="00FE4312" w:rsidRPr="00FA28E9">
                    <w:rPr>
                      <w:rFonts w:ascii="Papyrus" w:hAnsi="Papyrus"/>
                      <w:b/>
                      <w:color w:val="92D050"/>
                      <w:sz w:val="17"/>
                      <w:szCs w:val="17"/>
                    </w:rPr>
                    <w:t xml:space="preserve"> </w:t>
                  </w:r>
                  <w:r w:rsidR="001F440E" w:rsidRPr="00FA28E9">
                    <w:rPr>
                      <w:rFonts w:ascii="Papyrus" w:hAnsi="Papyrus"/>
                      <w:b/>
                      <w:color w:val="92D050"/>
                      <w:sz w:val="17"/>
                      <w:szCs w:val="17"/>
                    </w:rPr>
                    <w:t xml:space="preserve">mit weitergeführter </w:t>
                  </w:r>
                  <w:r w:rsidR="00FE4312" w:rsidRPr="00FA28E9">
                    <w:rPr>
                      <w:rFonts w:ascii="Papyrus" w:hAnsi="Papyrus"/>
                      <w:b/>
                      <w:color w:val="92D050"/>
                      <w:sz w:val="17"/>
                      <w:szCs w:val="17"/>
                    </w:rPr>
                    <w:t xml:space="preserve">Stabilisierungsarbeit </w:t>
                  </w:r>
                  <w:r w:rsidR="00F83519" w:rsidRPr="00FA28E9">
                    <w:rPr>
                      <w:rFonts w:ascii="Papyrus" w:hAnsi="Papyrus"/>
                      <w:b/>
                      <w:color w:val="92D050"/>
                      <w:sz w:val="17"/>
                      <w:szCs w:val="17"/>
                    </w:rPr>
                    <w:t>und ein</w:t>
                  </w:r>
                  <w:r w:rsidR="001F440E" w:rsidRPr="00FA28E9">
                    <w:rPr>
                      <w:rFonts w:ascii="Papyrus" w:hAnsi="Papyrus"/>
                      <w:b/>
                      <w:color w:val="92D050"/>
                      <w:sz w:val="17"/>
                      <w:szCs w:val="17"/>
                    </w:rPr>
                    <w:t>e längere Vorbereitung/ ein</w:t>
                  </w:r>
                  <w:r w:rsidR="00F83519" w:rsidRPr="00FA28E9">
                    <w:rPr>
                      <w:rFonts w:ascii="Papyrus" w:hAnsi="Papyrus"/>
                      <w:b/>
                      <w:color w:val="92D050"/>
                      <w:sz w:val="17"/>
                      <w:szCs w:val="17"/>
                    </w:rPr>
                    <w:t xml:space="preserve"> </w:t>
                  </w:r>
                  <w:r w:rsidR="005367EF" w:rsidRPr="00FA28E9">
                    <w:rPr>
                      <w:rFonts w:ascii="Papyrus" w:hAnsi="Papyrus"/>
                      <w:b/>
                      <w:color w:val="92D050"/>
                      <w:sz w:val="17"/>
                      <w:szCs w:val="17"/>
                    </w:rPr>
                    <w:t xml:space="preserve">längeres </w:t>
                  </w:r>
                  <w:r w:rsidR="001F440E" w:rsidRPr="00FA28E9">
                    <w:rPr>
                      <w:rFonts w:ascii="Papyrus" w:hAnsi="Papyrus"/>
                      <w:b/>
                      <w:color w:val="92D050"/>
                      <w:sz w:val="17"/>
                      <w:szCs w:val="17"/>
                    </w:rPr>
                    <w:t>Auf</w:t>
                  </w:r>
                  <w:r w:rsidR="00F83519" w:rsidRPr="00FA28E9">
                    <w:rPr>
                      <w:rFonts w:ascii="Papyrus" w:hAnsi="Papyrus"/>
                      <w:b/>
                      <w:color w:val="92D050"/>
                      <w:sz w:val="17"/>
                      <w:szCs w:val="17"/>
                    </w:rPr>
                    <w:t xml:space="preserve">schieben der </w:t>
                  </w:r>
                  <w:proofErr w:type="spellStart"/>
                  <w:r w:rsidR="00F83519" w:rsidRPr="00FA28E9">
                    <w:rPr>
                      <w:rFonts w:ascii="Papyrus" w:hAnsi="Papyrus"/>
                      <w:b/>
                      <w:color w:val="92D050"/>
                      <w:sz w:val="17"/>
                      <w:szCs w:val="17"/>
                    </w:rPr>
                    <w:t>traumakonfrontativen</w:t>
                  </w:r>
                  <w:proofErr w:type="spellEnd"/>
                  <w:r w:rsidR="00F83519" w:rsidRPr="00FA28E9">
                    <w:rPr>
                      <w:rFonts w:ascii="Papyrus" w:hAnsi="Papyrus"/>
                      <w:b/>
                      <w:color w:val="92D050"/>
                      <w:sz w:val="17"/>
                      <w:szCs w:val="17"/>
                    </w:rPr>
                    <w:t xml:space="preserve"> Arbeit </w:t>
                  </w:r>
                  <w:r w:rsidR="001F440E" w:rsidRPr="00FA28E9">
                    <w:rPr>
                      <w:rFonts w:ascii="Papyrus" w:hAnsi="Papyrus"/>
                      <w:b/>
                      <w:color w:val="92D050"/>
                      <w:sz w:val="17"/>
                      <w:szCs w:val="17"/>
                    </w:rPr>
                    <w:t xml:space="preserve">bedeuten </w:t>
                  </w:r>
                  <w:r w:rsidR="005367EF" w:rsidRPr="00FA28E9">
                    <w:rPr>
                      <w:rFonts w:ascii="Papyrus" w:hAnsi="Papyrus"/>
                      <w:b/>
                      <w:color w:val="92D050"/>
                      <w:sz w:val="17"/>
                      <w:szCs w:val="17"/>
                    </w:rPr>
                    <w:t>-</w:t>
                  </w:r>
                  <w:r w:rsidR="00FE4312" w:rsidRPr="00FA28E9">
                    <w:rPr>
                      <w:rFonts w:ascii="Papyrus" w:hAnsi="Papyrus"/>
                      <w:b/>
                      <w:color w:val="92D050"/>
                      <w:sz w:val="17"/>
                      <w:szCs w:val="17"/>
                    </w:rPr>
                    <w:t xml:space="preserve"> was dann aber notwendig ist und nicht übersprungen werden sollte</w:t>
                  </w:r>
                  <w:r w:rsidR="005367EF" w:rsidRPr="00FA28E9">
                    <w:rPr>
                      <w:rFonts w:ascii="Papyrus" w:hAnsi="Papyrus"/>
                      <w:b/>
                      <w:color w:val="92D050"/>
                      <w:sz w:val="17"/>
                      <w:szCs w:val="17"/>
                    </w:rPr>
                    <w:t xml:space="preserve"> (!).</w:t>
                  </w:r>
                  <w:r w:rsidR="003567C0" w:rsidRPr="00FA28E9">
                    <w:rPr>
                      <w:rFonts w:ascii="Papyrus" w:hAnsi="Papyrus"/>
                      <w:b/>
                      <w:color w:val="92D050"/>
                      <w:sz w:val="17"/>
                      <w:szCs w:val="17"/>
                    </w:rPr>
                    <w:t xml:space="preserve"> </w:t>
                  </w:r>
                </w:p>
                <w:p w14:paraId="2A76A37D" w14:textId="69C40432" w:rsidR="003567C0" w:rsidRPr="00FA28E9" w:rsidRDefault="003567C0" w:rsidP="00FA28E9">
                  <w:pPr>
                    <w:pStyle w:val="Listenabsatz"/>
                    <w:ind w:left="1440"/>
                    <w:jc w:val="left"/>
                    <w:rPr>
                      <w:rFonts w:ascii="Papyrus" w:hAnsi="Papyrus"/>
                      <w:b/>
                      <w:color w:val="92D050"/>
                      <w:sz w:val="17"/>
                      <w:szCs w:val="17"/>
                    </w:rPr>
                  </w:pPr>
                  <w:r w:rsidRPr="00FA28E9">
                    <w:rPr>
                      <w:rFonts w:ascii="Papyrus" w:hAnsi="Papyrus"/>
                      <w:b/>
                      <w:color w:val="92D050"/>
                      <w:sz w:val="17"/>
                      <w:szCs w:val="17"/>
                    </w:rPr>
                    <w:t xml:space="preserve">Eine Trauma-Begegnung sollte </w:t>
                  </w:r>
                  <w:r w:rsidR="005367EF" w:rsidRPr="00FA28E9">
                    <w:rPr>
                      <w:rFonts w:ascii="Papyrus" w:hAnsi="Papyrus"/>
                      <w:b/>
                      <w:color w:val="92D050"/>
                      <w:sz w:val="17"/>
                      <w:szCs w:val="17"/>
                    </w:rPr>
                    <w:t xml:space="preserve">erst </w:t>
                  </w:r>
                  <w:r w:rsidR="001F440E" w:rsidRPr="00FA28E9">
                    <w:rPr>
                      <w:rFonts w:ascii="Papyrus" w:hAnsi="Papyrus"/>
                      <w:b/>
                      <w:color w:val="92D050"/>
                      <w:sz w:val="17"/>
                      <w:szCs w:val="17"/>
                    </w:rPr>
                    <w:t xml:space="preserve">dann </w:t>
                  </w:r>
                  <w:r w:rsidR="005367EF" w:rsidRPr="00FA28E9">
                    <w:rPr>
                      <w:rFonts w:ascii="Papyrus" w:hAnsi="Papyrus"/>
                      <w:b/>
                      <w:color w:val="92D050"/>
                      <w:sz w:val="17"/>
                      <w:szCs w:val="17"/>
                    </w:rPr>
                    <w:t>ins Auge gefasst werden, wenn so viel</w:t>
                  </w:r>
                  <w:r w:rsidRPr="00FA28E9">
                    <w:rPr>
                      <w:rFonts w:ascii="Papyrus" w:hAnsi="Papyrus"/>
                      <w:b/>
                      <w:color w:val="92D050"/>
                      <w:sz w:val="17"/>
                      <w:szCs w:val="17"/>
                    </w:rPr>
                    <w:t xml:space="preserve"> Stabilität im Gegenwartsleben </w:t>
                  </w:r>
                  <w:r w:rsidR="00B47B48">
                    <w:rPr>
                      <w:rFonts w:ascii="Papyrus" w:hAnsi="Papyrus"/>
                      <w:b/>
                      <w:color w:val="92D050"/>
                      <w:sz w:val="17"/>
                      <w:szCs w:val="17"/>
                    </w:rPr>
                    <w:t>und</w:t>
                  </w:r>
                  <w:r w:rsidRPr="00FA28E9">
                    <w:rPr>
                      <w:rFonts w:ascii="Papyrus" w:hAnsi="Papyrus"/>
                      <w:b/>
                      <w:color w:val="92D050"/>
                      <w:sz w:val="17"/>
                      <w:szCs w:val="17"/>
                    </w:rPr>
                    <w:t xml:space="preserve"> im innerseelischen Erleben erreicht worden ist</w:t>
                  </w:r>
                  <w:r w:rsidR="005367EF" w:rsidRPr="00FA28E9">
                    <w:rPr>
                      <w:rFonts w:ascii="Papyrus" w:hAnsi="Papyrus"/>
                      <w:b/>
                      <w:color w:val="92D050"/>
                      <w:sz w:val="17"/>
                      <w:szCs w:val="17"/>
                    </w:rPr>
                    <w:t xml:space="preserve">, dass ein genauer Anfang und ein genaues Ende der Belastungs- bzw. Traumatisierungszeit </w:t>
                  </w:r>
                  <w:r w:rsidR="00F173CC" w:rsidRPr="00FA28E9">
                    <w:rPr>
                      <w:rFonts w:ascii="Papyrus" w:hAnsi="Papyrus"/>
                      <w:b/>
                      <w:color w:val="92D050"/>
                      <w:sz w:val="17"/>
                      <w:szCs w:val="17"/>
                    </w:rPr>
                    <w:t xml:space="preserve">sicher </w:t>
                  </w:r>
                  <w:r w:rsidR="005367EF" w:rsidRPr="00FA28E9">
                    <w:rPr>
                      <w:rFonts w:ascii="Papyrus" w:hAnsi="Papyrus"/>
                      <w:b/>
                      <w:color w:val="92D050"/>
                      <w:sz w:val="17"/>
                      <w:szCs w:val="17"/>
                    </w:rPr>
                    <w:t xml:space="preserve">gefunden und benannt werden </w:t>
                  </w:r>
                  <w:proofErr w:type="gramStart"/>
                  <w:r w:rsidR="005367EF" w:rsidRPr="00FA28E9">
                    <w:rPr>
                      <w:rFonts w:ascii="Papyrus" w:hAnsi="Papyrus"/>
                      <w:b/>
                      <w:color w:val="92D050"/>
                      <w:sz w:val="17"/>
                      <w:szCs w:val="17"/>
                    </w:rPr>
                    <w:t>kann</w:t>
                  </w:r>
                  <w:proofErr w:type="gramEnd"/>
                  <w:r w:rsidRPr="00FA28E9">
                    <w:rPr>
                      <w:rFonts w:ascii="Papyrus" w:hAnsi="Papyrus"/>
                      <w:b/>
                      <w:color w:val="92D050"/>
                      <w:sz w:val="17"/>
                      <w:szCs w:val="17"/>
                    </w:rPr>
                    <w:t>.</w:t>
                  </w:r>
                  <w:r w:rsidR="005367EF" w:rsidRPr="00FA28E9">
                    <w:rPr>
                      <w:rFonts w:ascii="Papyrus" w:hAnsi="Papyrus"/>
                      <w:b/>
                      <w:color w:val="92D050"/>
                      <w:sz w:val="17"/>
                      <w:szCs w:val="17"/>
                    </w:rPr>
                    <w:t xml:space="preserve"> Ist dies trotz aller </w:t>
                  </w:r>
                  <w:r w:rsidR="00F173CC" w:rsidRPr="00FA28E9">
                    <w:rPr>
                      <w:rFonts w:ascii="Papyrus" w:hAnsi="Papyrus"/>
                      <w:b/>
                      <w:color w:val="92D050"/>
                      <w:sz w:val="17"/>
                      <w:szCs w:val="17"/>
                    </w:rPr>
                    <w:t xml:space="preserve">weiter angewendeten </w:t>
                  </w:r>
                  <w:r w:rsidR="005367EF" w:rsidRPr="00FA28E9">
                    <w:rPr>
                      <w:rFonts w:ascii="Papyrus" w:hAnsi="Papyrus"/>
                      <w:b/>
                      <w:color w:val="92D050"/>
                      <w:sz w:val="17"/>
                      <w:szCs w:val="17"/>
                    </w:rPr>
                    <w:t xml:space="preserve">stabilisierenden Interventionen nicht ausreichend möglich, sollte an weiterbestehenden Täterkontakt gedacht werden und überprüft werden, was es ggf. braucht, damit dieser tatsächlich sicher </w:t>
                  </w:r>
                  <w:r w:rsidR="00F173CC" w:rsidRPr="00FA28E9">
                    <w:rPr>
                      <w:rFonts w:ascii="Papyrus" w:hAnsi="Papyrus"/>
                      <w:b/>
                      <w:color w:val="92D050"/>
                      <w:sz w:val="17"/>
                      <w:szCs w:val="17"/>
                    </w:rPr>
                    <w:t xml:space="preserve">und nachhaltig </w:t>
                  </w:r>
                  <w:r w:rsidR="005367EF" w:rsidRPr="00FA28E9">
                    <w:rPr>
                      <w:rFonts w:ascii="Papyrus" w:hAnsi="Papyrus"/>
                      <w:b/>
                      <w:color w:val="92D050"/>
                      <w:sz w:val="17"/>
                      <w:szCs w:val="17"/>
                    </w:rPr>
                    <w:t>beendet werden kann.</w:t>
                  </w:r>
                  <w:r w:rsidR="00F173CC" w:rsidRPr="00FA28E9">
                    <w:rPr>
                      <w:rFonts w:ascii="Papyrus" w:hAnsi="Papyrus"/>
                      <w:b/>
                      <w:color w:val="92D050"/>
                      <w:sz w:val="17"/>
                      <w:szCs w:val="17"/>
                    </w:rPr>
                    <w:t>)</w:t>
                  </w:r>
                </w:p>
                <w:p w14:paraId="24E4ABEF" w14:textId="77777777" w:rsidR="003567C0" w:rsidRPr="00676235" w:rsidRDefault="003567C0" w:rsidP="003567C0">
                  <w:pPr>
                    <w:pStyle w:val="Listenabsatz"/>
                    <w:ind w:left="1440"/>
                    <w:jc w:val="left"/>
                    <w:rPr>
                      <w:rFonts w:ascii="Papyrus" w:hAnsi="Papyrus"/>
                      <w:b/>
                      <w:color w:val="002060"/>
                      <w:sz w:val="10"/>
                      <w:szCs w:val="10"/>
                    </w:rPr>
                  </w:pPr>
                </w:p>
                <w:p w14:paraId="7ABEC4BE" w14:textId="499BEABF" w:rsidR="00DD1775" w:rsidRPr="00DD1775" w:rsidRDefault="003567C0" w:rsidP="00A47308">
                  <w:pPr>
                    <w:pStyle w:val="Listenabsatz"/>
                    <w:ind w:left="1440"/>
                    <w:jc w:val="left"/>
                    <w:rPr>
                      <w:rFonts w:ascii="Papyrus" w:hAnsi="Papyrus"/>
                      <w:b/>
                      <w:color w:val="002060"/>
                      <w:sz w:val="10"/>
                      <w:szCs w:val="10"/>
                    </w:rPr>
                  </w:pPr>
                  <w:r w:rsidRPr="00676235">
                    <w:rPr>
                      <w:rFonts w:ascii="Papyrus" w:hAnsi="Papyrus"/>
                      <w:b/>
                      <w:color w:val="002060"/>
                      <w:sz w:val="18"/>
                      <w:szCs w:val="18"/>
                    </w:rPr>
                    <w:t>Stehen beide IKs vor dem Beginn und nach dem Ende der belastenden</w:t>
                  </w:r>
                  <w:r w:rsidR="00FA28E9">
                    <w:rPr>
                      <w:rFonts w:ascii="Papyrus" w:hAnsi="Papyrus"/>
                      <w:b/>
                      <w:color w:val="002060"/>
                      <w:sz w:val="18"/>
                      <w:szCs w:val="18"/>
                    </w:rPr>
                    <w:t>/</w:t>
                  </w:r>
                  <w:r w:rsidRPr="00676235">
                    <w:rPr>
                      <w:rFonts w:ascii="Papyrus" w:hAnsi="Papyrus"/>
                      <w:b/>
                      <w:color w:val="002060"/>
                      <w:sz w:val="18"/>
                      <w:szCs w:val="18"/>
                    </w:rPr>
                    <w:t xml:space="preserve">traumatisierenden Situation kraftvoll da, kann mit der </w:t>
                  </w:r>
                  <w:r w:rsidR="0050265C">
                    <w:rPr>
                      <w:rFonts w:ascii="Papyrus" w:hAnsi="Papyrus"/>
                      <w:b/>
                      <w:color w:val="002060"/>
                      <w:sz w:val="18"/>
                      <w:szCs w:val="18"/>
                    </w:rPr>
                    <w:t xml:space="preserve">sog. </w:t>
                  </w:r>
                  <w:r w:rsidRPr="00676235">
                    <w:rPr>
                      <w:rFonts w:ascii="Papyrus" w:hAnsi="Papyrus"/>
                      <w:b/>
                      <w:color w:val="002060"/>
                      <w:sz w:val="18"/>
                      <w:szCs w:val="18"/>
                    </w:rPr>
                    <w:t xml:space="preserve">Aktualisierung des Erlittenen begonnen </w:t>
                  </w:r>
                  <w:r w:rsidR="00FA28E9">
                    <w:rPr>
                      <w:rFonts w:ascii="Papyrus" w:hAnsi="Papyrus"/>
                      <w:b/>
                      <w:color w:val="002060"/>
                      <w:sz w:val="18"/>
                      <w:szCs w:val="18"/>
                    </w:rPr>
                    <w:t>werden.</w:t>
                  </w:r>
                </w:p>
                <w:p w14:paraId="12B825E8" w14:textId="77777777" w:rsidR="00DD1775" w:rsidRPr="00DD1775" w:rsidRDefault="00DD1775" w:rsidP="00DD1775">
                  <w:pPr>
                    <w:pStyle w:val="Listenabsatz"/>
                    <w:ind w:left="1440"/>
                    <w:jc w:val="left"/>
                    <w:rPr>
                      <w:rFonts w:ascii="Papyrus" w:hAnsi="Papyrus"/>
                      <w:b/>
                      <w:color w:val="002060"/>
                      <w:sz w:val="10"/>
                      <w:szCs w:val="10"/>
                    </w:rPr>
                  </w:pPr>
                </w:p>
                <w:p w14:paraId="6A844284" w14:textId="0F0C009F" w:rsidR="003567C0" w:rsidRPr="00676235" w:rsidRDefault="00667978" w:rsidP="003567C0">
                  <w:pPr>
                    <w:pStyle w:val="Listenabsatz"/>
                    <w:numPr>
                      <w:ilvl w:val="0"/>
                      <w:numId w:val="6"/>
                    </w:numPr>
                    <w:jc w:val="left"/>
                    <w:rPr>
                      <w:rFonts w:ascii="Papyrus" w:hAnsi="Papyrus"/>
                      <w:b/>
                      <w:color w:val="002060"/>
                      <w:sz w:val="10"/>
                      <w:szCs w:val="10"/>
                    </w:rPr>
                  </w:pPr>
                  <w:proofErr w:type="gramStart"/>
                  <w:r w:rsidRPr="00676235">
                    <w:rPr>
                      <w:rFonts w:ascii="Papyrus" w:hAnsi="Papyrus"/>
                      <w:b/>
                      <w:color w:val="002060"/>
                      <w:sz w:val="18"/>
                      <w:szCs w:val="18"/>
                    </w:rPr>
                    <w:lastRenderedPageBreak/>
                    <w:t>Manche Klient</w:t>
                  </w:r>
                  <w:proofErr w:type="gramEnd"/>
                  <w:r w:rsidRPr="00676235">
                    <w:rPr>
                      <w:rFonts w:ascii="Papyrus" w:hAnsi="Papyrus"/>
                      <w:b/>
                      <w:color w:val="002060"/>
                      <w:sz w:val="18"/>
                      <w:szCs w:val="18"/>
                    </w:rPr>
                    <w:t xml:space="preserve">*innen erleben es als Hilfe, wenn </w:t>
                  </w:r>
                  <w:r w:rsidR="00ED13AD" w:rsidRPr="00676235">
                    <w:rPr>
                      <w:rFonts w:ascii="Papyrus" w:hAnsi="Papyrus"/>
                      <w:b/>
                      <w:color w:val="002060"/>
                      <w:sz w:val="18"/>
                      <w:szCs w:val="18"/>
                    </w:rPr>
                    <w:t xml:space="preserve">nun </w:t>
                  </w:r>
                  <w:r w:rsidRPr="00B14B7C">
                    <w:rPr>
                      <w:rFonts w:ascii="Papyrus" w:hAnsi="Papyrus"/>
                      <w:b/>
                      <w:color w:val="002060"/>
                      <w:sz w:val="18"/>
                      <w:szCs w:val="18"/>
                    </w:rPr>
                    <w:t>hinter die Zeit der Belastung/</w:t>
                  </w:r>
                  <w:r w:rsidR="00F173CC" w:rsidRPr="00B14B7C">
                    <w:rPr>
                      <w:rFonts w:ascii="Papyrus" w:hAnsi="Papyrus"/>
                      <w:b/>
                      <w:color w:val="002060"/>
                      <w:sz w:val="18"/>
                      <w:szCs w:val="18"/>
                    </w:rPr>
                    <w:t xml:space="preserve"> </w:t>
                  </w:r>
                  <w:r w:rsidRPr="00B14B7C">
                    <w:rPr>
                      <w:rFonts w:ascii="Papyrus" w:hAnsi="Papyrus"/>
                      <w:b/>
                      <w:color w:val="002060"/>
                      <w:sz w:val="18"/>
                      <w:szCs w:val="18"/>
                    </w:rPr>
                    <w:t>Traumatisierung symbolis</w:t>
                  </w:r>
                  <w:r w:rsidR="00ED13AD" w:rsidRPr="00B14B7C">
                    <w:rPr>
                      <w:rFonts w:ascii="Papyrus" w:hAnsi="Papyrus"/>
                      <w:b/>
                      <w:color w:val="002060"/>
                      <w:sz w:val="18"/>
                      <w:szCs w:val="18"/>
                    </w:rPr>
                    <w:t xml:space="preserve">ch ein </w:t>
                  </w:r>
                  <w:r w:rsidRPr="00B14B7C">
                    <w:rPr>
                      <w:rFonts w:ascii="Papyrus" w:hAnsi="Papyrus"/>
                      <w:b/>
                      <w:color w:val="900056"/>
                      <w:sz w:val="18"/>
                      <w:szCs w:val="18"/>
                    </w:rPr>
                    <w:t>E</w:t>
                  </w:r>
                  <w:r w:rsidR="00B14B7C" w:rsidRPr="00B14B7C">
                    <w:rPr>
                      <w:rFonts w:ascii="Papyrus" w:hAnsi="Papyrus"/>
                      <w:b/>
                      <w:color w:val="900056"/>
                      <w:sz w:val="18"/>
                      <w:szCs w:val="18"/>
                    </w:rPr>
                    <w:t>NGEL</w:t>
                  </w:r>
                  <w:r w:rsidR="00B14B7C">
                    <w:rPr>
                      <w:rFonts w:ascii="Papyrus" w:hAnsi="Papyrus"/>
                      <w:b/>
                      <w:color w:val="002060"/>
                      <w:sz w:val="18"/>
                      <w:szCs w:val="18"/>
                    </w:rPr>
                    <w:t xml:space="preserve"> </w:t>
                  </w:r>
                  <w:r w:rsidR="00ED13AD" w:rsidRPr="00B14B7C">
                    <w:rPr>
                      <w:rFonts w:ascii="Papyrus" w:hAnsi="Papyrus"/>
                      <w:b/>
                      <w:color w:val="002060"/>
                      <w:sz w:val="18"/>
                      <w:szCs w:val="18"/>
                    </w:rPr>
                    <w:t xml:space="preserve">oder ein anderes </w:t>
                  </w:r>
                  <w:r w:rsidR="00F173CC" w:rsidRPr="00B14B7C">
                    <w:rPr>
                      <w:rFonts w:ascii="Papyrus" w:hAnsi="Papyrus"/>
                      <w:b/>
                      <w:color w:val="002060"/>
                      <w:sz w:val="18"/>
                      <w:szCs w:val="18"/>
                    </w:rPr>
                    <w:t xml:space="preserve">machtvolles </w:t>
                  </w:r>
                  <w:r w:rsidR="00ED13AD" w:rsidRPr="00B14B7C">
                    <w:rPr>
                      <w:rFonts w:ascii="Papyrus" w:hAnsi="Papyrus"/>
                      <w:b/>
                      <w:color w:val="002060"/>
                      <w:sz w:val="18"/>
                      <w:szCs w:val="18"/>
                    </w:rPr>
                    <w:t>Helferwesen</w:t>
                  </w:r>
                  <w:r w:rsidR="00ED13AD" w:rsidRPr="00F173CC">
                    <w:rPr>
                      <w:rFonts w:ascii="Papyrus" w:hAnsi="Papyrus"/>
                      <w:b/>
                      <w:color w:val="900056"/>
                      <w:sz w:val="18"/>
                      <w:szCs w:val="18"/>
                    </w:rPr>
                    <w:t xml:space="preserve"> </w:t>
                  </w:r>
                  <w:r w:rsidRPr="00676235">
                    <w:rPr>
                      <w:rFonts w:ascii="Papyrus" w:hAnsi="Papyrus"/>
                      <w:b/>
                      <w:color w:val="002060"/>
                      <w:sz w:val="18"/>
                      <w:szCs w:val="18"/>
                    </w:rPr>
                    <w:t>gestellt wird, d</w:t>
                  </w:r>
                  <w:r w:rsidR="00F173CC">
                    <w:rPr>
                      <w:rFonts w:ascii="Papyrus" w:hAnsi="Papyrus"/>
                      <w:b/>
                      <w:color w:val="002060"/>
                      <w:sz w:val="18"/>
                      <w:szCs w:val="18"/>
                    </w:rPr>
                    <w:t>as</w:t>
                  </w:r>
                  <w:r w:rsidR="00DD1775">
                    <w:rPr>
                      <w:rFonts w:ascii="Papyrus" w:hAnsi="Papyrus"/>
                      <w:b/>
                      <w:color w:val="002060"/>
                      <w:sz w:val="18"/>
                      <w:szCs w:val="18"/>
                    </w:rPr>
                    <w:t xml:space="preserve"> </w:t>
                  </w:r>
                  <w:r w:rsidRPr="00676235">
                    <w:rPr>
                      <w:rFonts w:ascii="Papyrus" w:hAnsi="Papyrus"/>
                      <w:b/>
                      <w:color w:val="002060"/>
                      <w:sz w:val="18"/>
                      <w:szCs w:val="18"/>
                    </w:rPr>
                    <w:t>die Kli</w:t>
                  </w:r>
                  <w:r w:rsidR="00ED13AD" w:rsidRPr="00676235">
                    <w:rPr>
                      <w:rFonts w:ascii="Papyrus" w:hAnsi="Papyrus"/>
                      <w:b/>
                      <w:color w:val="002060"/>
                      <w:sz w:val="18"/>
                      <w:szCs w:val="18"/>
                    </w:rPr>
                    <w:t>en</w:t>
                  </w:r>
                  <w:r w:rsidRPr="00676235">
                    <w:rPr>
                      <w:rFonts w:ascii="Papyrus" w:hAnsi="Papyrus"/>
                      <w:b/>
                      <w:color w:val="002060"/>
                      <w:sz w:val="18"/>
                      <w:szCs w:val="18"/>
                    </w:rPr>
                    <w:t xml:space="preserve">t*in wie ein wohlwollender Zeuge </w:t>
                  </w:r>
                  <w:r w:rsidR="0050265C">
                    <w:rPr>
                      <w:rFonts w:ascii="Papyrus" w:hAnsi="Papyrus"/>
                      <w:b/>
                      <w:color w:val="002060"/>
                      <w:sz w:val="18"/>
                      <w:szCs w:val="18"/>
                    </w:rPr>
                    <w:t xml:space="preserve">symbolisch </w:t>
                  </w:r>
                  <w:r w:rsidRPr="00676235">
                    <w:rPr>
                      <w:rFonts w:ascii="Papyrus" w:hAnsi="Papyrus"/>
                      <w:b/>
                      <w:color w:val="002060"/>
                      <w:sz w:val="18"/>
                      <w:szCs w:val="18"/>
                    </w:rPr>
                    <w:t>durch die schwere Zeit zwischen Beginn und Ende der Belastung</w:t>
                  </w:r>
                  <w:r w:rsidR="0050265C">
                    <w:rPr>
                      <w:rFonts w:ascii="Papyrus" w:hAnsi="Papyrus"/>
                      <w:b/>
                      <w:color w:val="002060"/>
                      <w:sz w:val="18"/>
                      <w:szCs w:val="18"/>
                    </w:rPr>
                    <w:t>s-</w:t>
                  </w:r>
                  <w:r w:rsidRPr="00676235">
                    <w:rPr>
                      <w:rFonts w:ascii="Papyrus" w:hAnsi="Papyrus"/>
                      <w:b/>
                      <w:color w:val="002060"/>
                      <w:sz w:val="18"/>
                      <w:szCs w:val="18"/>
                    </w:rPr>
                    <w:t>/</w:t>
                  </w:r>
                  <w:r w:rsidR="00F173CC">
                    <w:rPr>
                      <w:rFonts w:ascii="Papyrus" w:hAnsi="Papyrus"/>
                      <w:b/>
                      <w:color w:val="002060"/>
                      <w:sz w:val="18"/>
                      <w:szCs w:val="18"/>
                    </w:rPr>
                    <w:t xml:space="preserve"> </w:t>
                  </w:r>
                  <w:r w:rsidRPr="00676235">
                    <w:rPr>
                      <w:rFonts w:ascii="Papyrus" w:hAnsi="Papyrus"/>
                      <w:b/>
                      <w:color w:val="002060"/>
                      <w:sz w:val="18"/>
                      <w:szCs w:val="18"/>
                    </w:rPr>
                    <w:t>Traumatisierung</w:t>
                  </w:r>
                  <w:r w:rsidR="0050265C">
                    <w:rPr>
                      <w:rFonts w:ascii="Papyrus" w:hAnsi="Papyrus"/>
                      <w:b/>
                      <w:color w:val="002060"/>
                      <w:sz w:val="18"/>
                      <w:szCs w:val="18"/>
                    </w:rPr>
                    <w:t>szeit</w:t>
                  </w:r>
                  <w:r w:rsidRPr="00676235">
                    <w:rPr>
                      <w:rFonts w:ascii="Papyrus" w:hAnsi="Papyrus"/>
                      <w:b/>
                      <w:color w:val="002060"/>
                      <w:sz w:val="18"/>
                      <w:szCs w:val="18"/>
                    </w:rPr>
                    <w:t xml:space="preserve"> hindurchbegleite</w:t>
                  </w:r>
                  <w:r w:rsidR="00F173CC">
                    <w:rPr>
                      <w:rFonts w:ascii="Papyrus" w:hAnsi="Papyrus"/>
                      <w:b/>
                      <w:color w:val="002060"/>
                      <w:sz w:val="18"/>
                      <w:szCs w:val="18"/>
                    </w:rPr>
                    <w:t>n kann.</w:t>
                  </w:r>
                </w:p>
                <w:p w14:paraId="6EF8A6CE" w14:textId="77777777" w:rsidR="003567C0" w:rsidRPr="00DD1775" w:rsidRDefault="003567C0" w:rsidP="003567C0">
                  <w:pPr>
                    <w:pStyle w:val="Listenabsatz"/>
                    <w:rPr>
                      <w:rFonts w:ascii="Papyrus" w:hAnsi="Papyrus"/>
                      <w:b/>
                      <w:color w:val="002060"/>
                      <w:sz w:val="10"/>
                      <w:szCs w:val="10"/>
                    </w:rPr>
                  </w:pPr>
                </w:p>
                <w:p w14:paraId="774F28A8" w14:textId="5C451F48" w:rsidR="003567C0" w:rsidRPr="00B14B7C" w:rsidRDefault="003567C0" w:rsidP="00B14B7C">
                  <w:pPr>
                    <w:pStyle w:val="Listenabsatz"/>
                    <w:numPr>
                      <w:ilvl w:val="0"/>
                      <w:numId w:val="6"/>
                    </w:numPr>
                    <w:jc w:val="left"/>
                    <w:rPr>
                      <w:rFonts w:ascii="Papyrus" w:hAnsi="Papyrus"/>
                      <w:b/>
                      <w:color w:val="002060"/>
                      <w:sz w:val="10"/>
                      <w:szCs w:val="10"/>
                    </w:rPr>
                  </w:pPr>
                  <w:r w:rsidRPr="00676235">
                    <w:rPr>
                      <w:rFonts w:ascii="Papyrus" w:hAnsi="Papyrus"/>
                      <w:b/>
                      <w:color w:val="002060"/>
                      <w:sz w:val="18"/>
                      <w:szCs w:val="18"/>
                    </w:rPr>
                    <w:t xml:space="preserve">Es sollte </w:t>
                  </w:r>
                  <w:proofErr w:type="gramStart"/>
                  <w:r w:rsidRPr="00676235">
                    <w:rPr>
                      <w:rFonts w:ascii="Papyrus" w:hAnsi="Papyrus"/>
                      <w:b/>
                      <w:color w:val="002060"/>
                      <w:sz w:val="18"/>
                      <w:szCs w:val="18"/>
                    </w:rPr>
                    <w:t>von der Therapeut</w:t>
                  </w:r>
                  <w:proofErr w:type="gramEnd"/>
                  <w:r w:rsidRPr="00676235">
                    <w:rPr>
                      <w:rFonts w:ascii="Papyrus" w:hAnsi="Papyrus"/>
                      <w:b/>
                      <w:color w:val="002060"/>
                      <w:sz w:val="18"/>
                      <w:szCs w:val="18"/>
                    </w:rPr>
                    <w:t xml:space="preserve">*in </w:t>
                  </w:r>
                  <w:r w:rsidR="00667978" w:rsidRPr="00676235">
                    <w:rPr>
                      <w:rFonts w:ascii="Papyrus" w:hAnsi="Papyrus"/>
                      <w:b/>
                      <w:color w:val="002060"/>
                      <w:sz w:val="18"/>
                      <w:szCs w:val="18"/>
                    </w:rPr>
                    <w:t xml:space="preserve">an dieser Stelle – und im Verlauf der Trauma-Begegnung </w:t>
                  </w:r>
                  <w:r w:rsidR="00ED13AD" w:rsidRPr="00676235">
                    <w:rPr>
                      <w:rFonts w:ascii="Papyrus" w:hAnsi="Papyrus"/>
                      <w:b/>
                      <w:color w:val="002060"/>
                      <w:sz w:val="18"/>
                      <w:szCs w:val="18"/>
                    </w:rPr>
                    <w:t xml:space="preserve">ruhig </w:t>
                  </w:r>
                  <w:r w:rsidR="00667978" w:rsidRPr="00676235">
                    <w:rPr>
                      <w:rFonts w:ascii="Papyrus" w:hAnsi="Papyrus"/>
                      <w:b/>
                      <w:color w:val="002060"/>
                      <w:sz w:val="18"/>
                      <w:szCs w:val="18"/>
                    </w:rPr>
                    <w:t xml:space="preserve">immer wieder, wenn es sinnvoll erscheint - </w:t>
                  </w:r>
                  <w:r w:rsidRPr="00676235">
                    <w:rPr>
                      <w:rFonts w:ascii="Papyrus" w:hAnsi="Papyrus"/>
                      <w:b/>
                      <w:color w:val="002060"/>
                      <w:sz w:val="18"/>
                      <w:szCs w:val="18"/>
                    </w:rPr>
                    <w:t>noch einmal nachgefragt werden</w:t>
                  </w:r>
                  <w:r w:rsidR="00B14B7C">
                    <w:rPr>
                      <w:rFonts w:ascii="Papyrus" w:hAnsi="Papyrus"/>
                      <w:b/>
                      <w:color w:val="002060"/>
                      <w:sz w:val="18"/>
                      <w:szCs w:val="18"/>
                    </w:rPr>
                    <w:t xml:space="preserve">: </w:t>
                  </w:r>
                  <w:r w:rsidR="00B14B7C" w:rsidRPr="00B14B7C">
                    <w:rPr>
                      <w:rFonts w:ascii="Papyrus" w:hAnsi="Papyrus"/>
                      <w:b/>
                      <w:color w:val="900056"/>
                      <w:sz w:val="18"/>
                      <w:szCs w:val="18"/>
                    </w:rPr>
                    <w:t>Sind</w:t>
                  </w:r>
                  <w:r w:rsidRPr="00B14B7C">
                    <w:rPr>
                      <w:rFonts w:ascii="Papyrus" w:hAnsi="Papyrus"/>
                      <w:b/>
                      <w:color w:val="002060"/>
                      <w:sz w:val="18"/>
                      <w:szCs w:val="18"/>
                    </w:rPr>
                    <w:t xml:space="preserve"> </w:t>
                  </w:r>
                  <w:r w:rsidRPr="00B14B7C">
                    <w:rPr>
                      <w:rFonts w:ascii="Papyrus" w:hAnsi="Papyrus"/>
                      <w:b/>
                      <w:color w:val="900056"/>
                      <w:sz w:val="18"/>
                      <w:szCs w:val="18"/>
                    </w:rPr>
                    <w:t>wirklich alle erlebenden Anteile, auch der erlebende Anteil von heute, am ISO</w:t>
                  </w:r>
                  <w:r w:rsidR="00B14B7C" w:rsidRPr="00B14B7C">
                    <w:rPr>
                      <w:rFonts w:ascii="Papyrus" w:hAnsi="Papyrus"/>
                      <w:b/>
                      <w:color w:val="900056"/>
                      <w:sz w:val="18"/>
                      <w:szCs w:val="18"/>
                    </w:rPr>
                    <w:t>?</w:t>
                  </w:r>
                  <w:r w:rsidRPr="00B14B7C">
                    <w:rPr>
                      <w:rFonts w:ascii="Papyrus" w:hAnsi="Papyrus"/>
                      <w:b/>
                      <w:color w:val="002060"/>
                      <w:sz w:val="18"/>
                      <w:szCs w:val="18"/>
                    </w:rPr>
                    <w:t xml:space="preserve"> </w:t>
                  </w:r>
                  <w:r w:rsidR="0050265C" w:rsidRPr="00B14B7C">
                    <w:rPr>
                      <w:rFonts w:ascii="Papyrus" w:hAnsi="Papyrus"/>
                      <w:b/>
                      <w:color w:val="002060"/>
                      <w:sz w:val="18"/>
                      <w:szCs w:val="18"/>
                    </w:rPr>
                    <w:t xml:space="preserve">Dies insbesondere dann, wenn </w:t>
                  </w:r>
                  <w:proofErr w:type="gramStart"/>
                  <w:r w:rsidR="0050265C" w:rsidRPr="00B14B7C">
                    <w:rPr>
                      <w:rFonts w:ascii="Papyrus" w:hAnsi="Papyrus"/>
                      <w:b/>
                      <w:color w:val="002060"/>
                      <w:sz w:val="18"/>
                      <w:szCs w:val="18"/>
                    </w:rPr>
                    <w:t>die Klient</w:t>
                  </w:r>
                  <w:proofErr w:type="gramEnd"/>
                  <w:r w:rsidR="0050265C" w:rsidRPr="00B14B7C">
                    <w:rPr>
                      <w:rFonts w:ascii="Papyrus" w:hAnsi="Papyrus"/>
                      <w:b/>
                      <w:color w:val="002060"/>
                      <w:sz w:val="18"/>
                      <w:szCs w:val="18"/>
                    </w:rPr>
                    <w:t>*in Zeichen von Überflutung oder gar Dissoziation zeigt (emotionale Überwältigung oder inneres Abdriften).</w:t>
                  </w:r>
                </w:p>
                <w:p w14:paraId="32D7BB87" w14:textId="77777777" w:rsidR="003567C0" w:rsidRPr="00DD1775" w:rsidRDefault="003567C0" w:rsidP="003567C0">
                  <w:pPr>
                    <w:pStyle w:val="Listenabsatz"/>
                    <w:rPr>
                      <w:rFonts w:ascii="Papyrus" w:hAnsi="Papyrus"/>
                      <w:b/>
                      <w:color w:val="002060"/>
                      <w:sz w:val="10"/>
                      <w:szCs w:val="10"/>
                    </w:rPr>
                  </w:pPr>
                </w:p>
                <w:p w14:paraId="52045B1E" w14:textId="41EF65C8" w:rsidR="0050265C" w:rsidRPr="0050265C" w:rsidRDefault="003567C0" w:rsidP="008F428D">
                  <w:pPr>
                    <w:pStyle w:val="Listenabsatz"/>
                    <w:numPr>
                      <w:ilvl w:val="0"/>
                      <w:numId w:val="6"/>
                    </w:numPr>
                    <w:jc w:val="left"/>
                    <w:rPr>
                      <w:rFonts w:ascii="Papyrus" w:hAnsi="Papyrus"/>
                      <w:b/>
                      <w:color w:val="002060"/>
                      <w:sz w:val="10"/>
                      <w:szCs w:val="10"/>
                    </w:rPr>
                  </w:pPr>
                  <w:r w:rsidRPr="00676235">
                    <w:rPr>
                      <w:rFonts w:ascii="Papyrus" w:hAnsi="Papyrus"/>
                      <w:b/>
                      <w:color w:val="002060"/>
                      <w:sz w:val="18"/>
                      <w:szCs w:val="18"/>
                    </w:rPr>
                    <w:t>Dann beginnen Kli</w:t>
                  </w:r>
                  <w:r w:rsidR="00ED13AD" w:rsidRPr="00676235">
                    <w:rPr>
                      <w:rFonts w:ascii="Papyrus" w:hAnsi="Papyrus"/>
                      <w:b/>
                      <w:color w:val="002060"/>
                      <w:sz w:val="18"/>
                      <w:szCs w:val="18"/>
                    </w:rPr>
                    <w:t>en</w:t>
                  </w:r>
                  <w:r w:rsidRPr="00676235">
                    <w:rPr>
                      <w:rFonts w:ascii="Papyrus" w:hAnsi="Papyrus"/>
                      <w:b/>
                      <w:color w:val="002060"/>
                      <w:sz w:val="18"/>
                      <w:szCs w:val="18"/>
                    </w:rPr>
                    <w:t xml:space="preserve">t*in und Therapeut*in mit dem </w:t>
                  </w:r>
                  <w:r w:rsidR="00F173CC" w:rsidRPr="00F173CC">
                    <w:rPr>
                      <w:rFonts w:ascii="Papyrus" w:hAnsi="Papyrus"/>
                      <w:b/>
                      <w:color w:val="900056"/>
                      <w:sz w:val="18"/>
                      <w:szCs w:val="18"/>
                    </w:rPr>
                    <w:t>SCHMETTERLINGSTAPPEN</w:t>
                  </w:r>
                  <w:r w:rsidR="0050265C">
                    <w:rPr>
                      <w:rFonts w:ascii="Papyrus" w:hAnsi="Papyrus"/>
                      <w:b/>
                      <w:color w:val="002060"/>
                      <w:sz w:val="18"/>
                      <w:szCs w:val="18"/>
                    </w:rPr>
                    <w:t>, das während der gesamten weiteren Trauma-Begegnung (ggf. mit zwischenzeitliche</w:t>
                  </w:r>
                  <w:r w:rsidR="00083FC4">
                    <w:rPr>
                      <w:rFonts w:ascii="Papyrus" w:hAnsi="Papyrus"/>
                      <w:b/>
                      <w:color w:val="002060"/>
                      <w:sz w:val="18"/>
                      <w:szCs w:val="18"/>
                    </w:rPr>
                    <w:t xml:space="preserve">n </w:t>
                  </w:r>
                  <w:r w:rsidR="0050265C">
                    <w:rPr>
                      <w:rFonts w:ascii="Papyrus" w:hAnsi="Papyrus"/>
                      <w:b/>
                      <w:color w:val="002060"/>
                      <w:sz w:val="18"/>
                      <w:szCs w:val="18"/>
                    </w:rPr>
                    <w:t>Paus</w:t>
                  </w:r>
                  <w:r w:rsidR="00083FC4">
                    <w:rPr>
                      <w:rFonts w:ascii="Papyrus" w:hAnsi="Papyrus"/>
                      <w:b/>
                      <w:color w:val="002060"/>
                      <w:sz w:val="18"/>
                      <w:szCs w:val="18"/>
                    </w:rPr>
                    <w:t>en</w:t>
                  </w:r>
                  <w:r w:rsidR="0050265C">
                    <w:rPr>
                      <w:rFonts w:ascii="Papyrus" w:hAnsi="Papyrus"/>
                      <w:b/>
                      <w:color w:val="002060"/>
                      <w:sz w:val="18"/>
                      <w:szCs w:val="18"/>
                    </w:rPr>
                    <w:t xml:space="preserve">) weitergeführt werden sollte. </w:t>
                  </w:r>
                  <w:r w:rsidRPr="00676235">
                    <w:rPr>
                      <w:rFonts w:ascii="Papyrus" w:hAnsi="Papyrus"/>
                      <w:b/>
                      <w:color w:val="002060"/>
                      <w:sz w:val="18"/>
                      <w:szCs w:val="18"/>
                    </w:rPr>
                    <w:t xml:space="preserve"> </w:t>
                  </w:r>
                </w:p>
                <w:p w14:paraId="0C288111" w14:textId="77777777" w:rsidR="0050265C" w:rsidRPr="00DD1775" w:rsidRDefault="0050265C" w:rsidP="0050265C">
                  <w:pPr>
                    <w:pStyle w:val="Listenabsatz"/>
                    <w:rPr>
                      <w:rFonts w:ascii="Papyrus" w:hAnsi="Papyrus"/>
                      <w:b/>
                      <w:color w:val="002060"/>
                      <w:sz w:val="10"/>
                      <w:szCs w:val="10"/>
                    </w:rPr>
                  </w:pPr>
                </w:p>
                <w:p w14:paraId="779D36A4" w14:textId="433C07F2" w:rsidR="00ED13AD" w:rsidRPr="00992560" w:rsidRDefault="0050265C" w:rsidP="008F428D">
                  <w:pPr>
                    <w:pStyle w:val="Listenabsatz"/>
                    <w:numPr>
                      <w:ilvl w:val="0"/>
                      <w:numId w:val="6"/>
                    </w:numPr>
                    <w:jc w:val="left"/>
                    <w:rPr>
                      <w:rFonts w:ascii="Papyrus" w:hAnsi="Papyrus"/>
                      <w:b/>
                      <w:color w:val="900056"/>
                      <w:sz w:val="10"/>
                      <w:szCs w:val="10"/>
                    </w:rPr>
                  </w:pPr>
                  <w:proofErr w:type="gramStart"/>
                  <w:r w:rsidRPr="00992560">
                    <w:rPr>
                      <w:rFonts w:ascii="Papyrus" w:hAnsi="Papyrus"/>
                      <w:b/>
                      <w:color w:val="900056"/>
                      <w:sz w:val="18"/>
                      <w:szCs w:val="18"/>
                    </w:rPr>
                    <w:t>D</w:t>
                  </w:r>
                  <w:r w:rsidR="003567C0" w:rsidRPr="00992560">
                    <w:rPr>
                      <w:rFonts w:ascii="Papyrus" w:hAnsi="Papyrus"/>
                      <w:b/>
                      <w:color w:val="900056"/>
                      <w:sz w:val="18"/>
                      <w:szCs w:val="18"/>
                    </w:rPr>
                    <w:t>ie</w:t>
                  </w:r>
                  <w:r w:rsidRPr="00992560">
                    <w:rPr>
                      <w:rFonts w:ascii="Papyrus" w:hAnsi="Papyrus"/>
                      <w:b/>
                      <w:color w:val="900056"/>
                      <w:sz w:val="18"/>
                      <w:szCs w:val="18"/>
                    </w:rPr>
                    <w:t xml:space="preserve"> Klient</w:t>
                  </w:r>
                  <w:proofErr w:type="gramEnd"/>
                  <w:r w:rsidRPr="00992560">
                    <w:rPr>
                      <w:rFonts w:ascii="Papyrus" w:hAnsi="Papyrus"/>
                      <w:b/>
                      <w:color w:val="900056"/>
                      <w:sz w:val="18"/>
                      <w:szCs w:val="18"/>
                    </w:rPr>
                    <w:t>*in</w:t>
                  </w:r>
                  <w:r w:rsidR="003567C0" w:rsidRPr="00992560">
                    <w:rPr>
                      <w:rFonts w:ascii="Papyrus" w:hAnsi="Papyrus"/>
                      <w:b/>
                      <w:color w:val="900056"/>
                      <w:sz w:val="18"/>
                      <w:szCs w:val="18"/>
                    </w:rPr>
                    <w:t xml:space="preserve"> informiert </w:t>
                  </w:r>
                  <w:r w:rsidR="00635A4A" w:rsidRPr="00992560">
                    <w:rPr>
                      <w:rFonts w:ascii="Papyrus" w:hAnsi="Papyrus"/>
                      <w:b/>
                      <w:color w:val="900056"/>
                      <w:sz w:val="18"/>
                      <w:szCs w:val="18"/>
                    </w:rPr>
                    <w:t xml:space="preserve">nun </w:t>
                  </w:r>
                  <w:r w:rsidR="003567C0" w:rsidRPr="00992560">
                    <w:rPr>
                      <w:rFonts w:ascii="Papyrus" w:hAnsi="Papyrus"/>
                      <w:b/>
                      <w:color w:val="900056"/>
                      <w:sz w:val="18"/>
                      <w:szCs w:val="18"/>
                    </w:rPr>
                    <w:t xml:space="preserve">die Therapeut*in möglichst sachlich </w:t>
                  </w:r>
                  <w:r w:rsidR="00077C9F" w:rsidRPr="00992560">
                    <w:rPr>
                      <w:rFonts w:ascii="Papyrus" w:hAnsi="Papyrus"/>
                      <w:b/>
                      <w:color w:val="900056"/>
                      <w:sz w:val="18"/>
                      <w:szCs w:val="18"/>
                    </w:rPr>
                    <w:t xml:space="preserve">in der 3. Person </w:t>
                  </w:r>
                  <w:r w:rsidR="003567C0" w:rsidRPr="00992560">
                    <w:rPr>
                      <w:rFonts w:ascii="Papyrus" w:hAnsi="Papyrus"/>
                      <w:b/>
                      <w:color w:val="900056"/>
                      <w:sz w:val="18"/>
                      <w:szCs w:val="18"/>
                    </w:rPr>
                    <w:t xml:space="preserve">chronologisch über das, was der beobachtende Teil ihr über den Ablauf der Situation berichtet, beginnend mit dem Moment, als klar wurde, das etwas außergewöhnlich schlimmes passiert, </w:t>
                  </w:r>
                  <w:r w:rsidR="008A5AA5" w:rsidRPr="00992560">
                    <w:rPr>
                      <w:rFonts w:ascii="Papyrus" w:hAnsi="Papyrus"/>
                      <w:b/>
                      <w:color w:val="900056"/>
                      <w:sz w:val="18"/>
                      <w:szCs w:val="18"/>
                    </w:rPr>
                    <w:t xml:space="preserve">dann weiterschreitend durch die Zeit und </w:t>
                  </w:r>
                  <w:r w:rsidR="003567C0" w:rsidRPr="00992560">
                    <w:rPr>
                      <w:rFonts w:ascii="Papyrus" w:hAnsi="Papyrus"/>
                      <w:b/>
                      <w:color w:val="900056"/>
                      <w:sz w:val="18"/>
                      <w:szCs w:val="18"/>
                    </w:rPr>
                    <w:t xml:space="preserve">die </w:t>
                  </w:r>
                  <w:r w:rsidR="008A5AA5" w:rsidRPr="00992560">
                    <w:rPr>
                      <w:rFonts w:ascii="Papyrus" w:hAnsi="Papyrus"/>
                      <w:b/>
                      <w:color w:val="900056"/>
                      <w:sz w:val="18"/>
                      <w:szCs w:val="18"/>
                    </w:rPr>
                    <w:t xml:space="preserve">ggf. vorhandenen </w:t>
                  </w:r>
                  <w:r w:rsidR="003567C0" w:rsidRPr="00992560">
                    <w:rPr>
                      <w:rFonts w:ascii="Papyrus" w:hAnsi="Papyrus"/>
                      <w:b/>
                      <w:color w:val="900056"/>
                      <w:sz w:val="18"/>
                      <w:szCs w:val="18"/>
                    </w:rPr>
                    <w:t>Hotspots des Erl</w:t>
                  </w:r>
                  <w:r w:rsidR="008A5AA5" w:rsidRPr="00992560">
                    <w:rPr>
                      <w:rFonts w:ascii="Papyrus" w:hAnsi="Papyrus"/>
                      <w:b/>
                      <w:color w:val="900056"/>
                      <w:sz w:val="18"/>
                      <w:szCs w:val="18"/>
                    </w:rPr>
                    <w:t>ittenen</w:t>
                  </w:r>
                  <w:r w:rsidR="003567C0" w:rsidRPr="00992560">
                    <w:rPr>
                      <w:rFonts w:ascii="Papyrus" w:hAnsi="Papyrus"/>
                      <w:b/>
                      <w:color w:val="900056"/>
                      <w:sz w:val="18"/>
                      <w:szCs w:val="18"/>
                    </w:rPr>
                    <w:t xml:space="preserve"> bis hin zum Ende der Situation, als klar wurde, dass sie/er nun wieder in Sicherheit war.</w:t>
                  </w:r>
                  <w:r w:rsidR="008A5AA5" w:rsidRPr="00992560">
                    <w:rPr>
                      <w:rFonts w:ascii="Papyrus" w:hAnsi="Papyrus"/>
                      <w:b/>
                      <w:color w:val="900056"/>
                      <w:sz w:val="18"/>
                      <w:szCs w:val="18"/>
                    </w:rPr>
                    <w:t xml:space="preserve"> </w:t>
                  </w:r>
                </w:p>
                <w:p w14:paraId="65461B4D" w14:textId="77777777" w:rsidR="00ED13AD" w:rsidRPr="00DD1775" w:rsidRDefault="00ED13AD" w:rsidP="00ED13AD">
                  <w:pPr>
                    <w:pStyle w:val="Listenabsatz"/>
                    <w:rPr>
                      <w:rFonts w:ascii="Papyrus" w:hAnsi="Papyrus"/>
                      <w:b/>
                      <w:color w:val="002060"/>
                      <w:sz w:val="10"/>
                      <w:szCs w:val="10"/>
                    </w:rPr>
                  </w:pPr>
                </w:p>
                <w:p w14:paraId="764E56BE" w14:textId="6CF27DF4" w:rsidR="00EE31CE" w:rsidRPr="008E74CE" w:rsidRDefault="008A5AA5" w:rsidP="008E74CE">
                  <w:pPr>
                    <w:pStyle w:val="Listenabsatz"/>
                    <w:numPr>
                      <w:ilvl w:val="0"/>
                      <w:numId w:val="6"/>
                    </w:numPr>
                    <w:jc w:val="left"/>
                    <w:rPr>
                      <w:rFonts w:ascii="Papyrus" w:hAnsi="Papyrus"/>
                      <w:b/>
                      <w:color w:val="002060"/>
                      <w:sz w:val="10"/>
                      <w:szCs w:val="10"/>
                    </w:rPr>
                  </w:pPr>
                  <w:proofErr w:type="gramStart"/>
                  <w:r w:rsidRPr="00676235">
                    <w:rPr>
                      <w:rFonts w:ascii="Papyrus" w:hAnsi="Papyrus"/>
                      <w:b/>
                      <w:color w:val="002060"/>
                      <w:sz w:val="18"/>
                      <w:szCs w:val="18"/>
                    </w:rPr>
                    <w:t>Die Therapeut</w:t>
                  </w:r>
                  <w:proofErr w:type="gramEnd"/>
                  <w:r w:rsidRPr="00676235">
                    <w:rPr>
                      <w:rFonts w:ascii="Papyrus" w:hAnsi="Papyrus"/>
                      <w:b/>
                      <w:color w:val="002060"/>
                      <w:sz w:val="18"/>
                      <w:szCs w:val="18"/>
                    </w:rPr>
                    <w:t>*in unterstützt die Betroffene dabei durch wohlwollendes Zuhören, sachliches Nachfragen (W-Fragen</w:t>
                  </w:r>
                  <w:r w:rsidR="00083FC4">
                    <w:rPr>
                      <w:rFonts w:ascii="Papyrus" w:hAnsi="Papyrus"/>
                      <w:b/>
                      <w:color w:val="002060"/>
                      <w:sz w:val="18"/>
                      <w:szCs w:val="18"/>
                    </w:rPr>
                    <w:t>)</w:t>
                  </w:r>
                  <w:r w:rsidRPr="00676235">
                    <w:rPr>
                      <w:rFonts w:ascii="Papyrus" w:hAnsi="Papyrus"/>
                      <w:b/>
                      <w:color w:val="002060"/>
                      <w:sz w:val="18"/>
                      <w:szCs w:val="18"/>
                    </w:rPr>
                    <w:t>, besonders an den Hotspots des Erlittenen, bleibt dabei aber möglichst in einer neutralen, sachlichen Haltung</w:t>
                  </w:r>
                  <w:r w:rsidR="00083FC4">
                    <w:rPr>
                      <w:rFonts w:ascii="Papyrus" w:hAnsi="Papyrus"/>
                      <w:b/>
                      <w:color w:val="002060"/>
                      <w:sz w:val="18"/>
                      <w:szCs w:val="18"/>
                    </w:rPr>
                    <w:t xml:space="preserve">. </w:t>
                  </w:r>
                  <w:r w:rsidR="00083FC4" w:rsidRPr="00F35D95">
                    <w:rPr>
                      <w:rFonts w:ascii="Papyrus" w:hAnsi="Papyrus"/>
                      <w:b/>
                      <w:color w:val="002060"/>
                      <w:sz w:val="18"/>
                      <w:szCs w:val="18"/>
                    </w:rPr>
                    <w:t>A</w:t>
                  </w:r>
                  <w:r w:rsidRPr="00F35D95">
                    <w:rPr>
                      <w:rFonts w:ascii="Papyrus" w:hAnsi="Papyrus"/>
                      <w:b/>
                      <w:color w:val="002060"/>
                      <w:sz w:val="18"/>
                      <w:szCs w:val="18"/>
                    </w:rPr>
                    <w:t xml:space="preserve">ufkommende Emotionen werden mit einer sog. </w:t>
                  </w:r>
                  <w:r w:rsidRPr="00F35D95">
                    <w:rPr>
                      <w:rFonts w:ascii="Papyrus" w:hAnsi="Papyrus"/>
                      <w:b/>
                      <w:color w:val="900056"/>
                      <w:sz w:val="18"/>
                      <w:szCs w:val="18"/>
                    </w:rPr>
                    <w:t>„</w:t>
                  </w:r>
                  <w:r w:rsidR="00F35D95">
                    <w:rPr>
                      <w:rFonts w:ascii="Papyrus" w:hAnsi="Papyrus"/>
                      <w:b/>
                      <w:color w:val="900056"/>
                      <w:sz w:val="18"/>
                      <w:szCs w:val="18"/>
                    </w:rPr>
                    <w:t>E</w:t>
                  </w:r>
                  <w:r w:rsidRPr="00F35D95">
                    <w:rPr>
                      <w:rFonts w:ascii="Papyrus" w:hAnsi="Papyrus"/>
                      <w:b/>
                      <w:color w:val="900056"/>
                      <w:sz w:val="18"/>
                      <w:szCs w:val="18"/>
                    </w:rPr>
                    <w:t xml:space="preserve">motionalen Schleife“ </w:t>
                  </w:r>
                  <w:r w:rsidRPr="00F35D95">
                    <w:rPr>
                      <w:rFonts w:ascii="Papyrus" w:hAnsi="Papyrus"/>
                      <w:b/>
                      <w:color w:val="002060"/>
                      <w:sz w:val="18"/>
                      <w:szCs w:val="18"/>
                    </w:rPr>
                    <w:t>(vgl. Pieper</w:t>
                  </w:r>
                  <w:r w:rsidR="00083FC4" w:rsidRPr="00F35D95">
                    <w:rPr>
                      <w:rFonts w:ascii="Papyrus" w:hAnsi="Papyrus"/>
                      <w:b/>
                      <w:color w:val="002060"/>
                      <w:sz w:val="18"/>
                      <w:szCs w:val="18"/>
                    </w:rPr>
                    <w:t>, 2021</w:t>
                  </w:r>
                  <w:r w:rsidRPr="00F35D95">
                    <w:rPr>
                      <w:rFonts w:ascii="Papyrus" w:hAnsi="Papyrus"/>
                      <w:b/>
                      <w:color w:val="002060"/>
                      <w:sz w:val="18"/>
                      <w:szCs w:val="18"/>
                    </w:rPr>
                    <w:t xml:space="preserve">) validiert, jedoch an dieser Stelle noch für einen späteren Verarbeitungs-Durchgang zurückgestellt (alle erlebenden Anteile am ISO?). </w:t>
                  </w:r>
                  <w:r w:rsidRPr="008E74CE">
                    <w:rPr>
                      <w:rFonts w:ascii="Papyrus" w:hAnsi="Papyrus"/>
                      <w:b/>
                      <w:color w:val="002060"/>
                      <w:sz w:val="18"/>
                      <w:szCs w:val="18"/>
                    </w:rPr>
                    <w:t xml:space="preserve">Es geht an dieser Stelle um eine möglichst sachliche und detaillierte Erhebung der </w:t>
                  </w:r>
                  <w:r w:rsidR="00ED13AD" w:rsidRPr="008E74CE">
                    <w:rPr>
                      <w:rFonts w:ascii="Papyrus" w:hAnsi="Papyrus"/>
                      <w:b/>
                      <w:color w:val="002060"/>
                      <w:sz w:val="18"/>
                      <w:szCs w:val="18"/>
                    </w:rPr>
                    <w:t>(</w:t>
                  </w:r>
                  <w:r w:rsidRPr="008E74CE">
                    <w:rPr>
                      <w:rFonts w:ascii="Papyrus" w:hAnsi="Papyrus"/>
                      <w:b/>
                      <w:color w:val="002060"/>
                      <w:sz w:val="18"/>
                      <w:szCs w:val="18"/>
                    </w:rPr>
                    <w:t>subjektiven</w:t>
                  </w:r>
                  <w:r w:rsidR="00ED13AD" w:rsidRPr="008E74CE">
                    <w:rPr>
                      <w:rFonts w:ascii="Papyrus" w:hAnsi="Papyrus"/>
                      <w:b/>
                      <w:color w:val="002060"/>
                      <w:sz w:val="18"/>
                      <w:szCs w:val="18"/>
                    </w:rPr>
                    <w:t>)</w:t>
                  </w:r>
                  <w:r w:rsidRPr="008E74CE">
                    <w:rPr>
                      <w:rFonts w:ascii="Papyrus" w:hAnsi="Papyrus"/>
                      <w:b/>
                      <w:color w:val="002060"/>
                      <w:sz w:val="18"/>
                      <w:szCs w:val="18"/>
                    </w:rPr>
                    <w:t xml:space="preserve"> </w:t>
                  </w:r>
                  <w:r w:rsidR="00ED13AD" w:rsidRPr="008E74CE">
                    <w:rPr>
                      <w:rFonts w:ascii="Papyrus" w:hAnsi="Papyrus"/>
                      <w:b/>
                      <w:color w:val="002060"/>
                      <w:sz w:val="18"/>
                      <w:szCs w:val="18"/>
                    </w:rPr>
                    <w:t>Fakten</w:t>
                  </w:r>
                  <w:r w:rsidRPr="008E74CE">
                    <w:rPr>
                      <w:rFonts w:ascii="Papyrus" w:hAnsi="Papyrus"/>
                      <w:b/>
                      <w:color w:val="002060"/>
                      <w:sz w:val="18"/>
                      <w:szCs w:val="18"/>
                    </w:rPr>
                    <w:t xml:space="preserve"> der belastenden bzw. traumatisierenden Situation und </w:t>
                  </w:r>
                  <w:r w:rsidRPr="008E74CE">
                    <w:rPr>
                      <w:rFonts w:ascii="Papyrus" w:hAnsi="Papyrus"/>
                      <w:b/>
                      <w:color w:val="002060"/>
                      <w:sz w:val="18"/>
                      <w:szCs w:val="18"/>
                      <w:u w:val="single"/>
                    </w:rPr>
                    <w:t xml:space="preserve">noch nicht </w:t>
                  </w:r>
                  <w:r w:rsidR="00C23788" w:rsidRPr="008E74CE">
                    <w:rPr>
                      <w:rFonts w:ascii="Papyrus" w:hAnsi="Papyrus"/>
                      <w:b/>
                      <w:color w:val="002060"/>
                      <w:sz w:val="18"/>
                      <w:szCs w:val="18"/>
                    </w:rPr>
                    <w:t xml:space="preserve">an erster Stelle </w:t>
                  </w:r>
                  <w:r w:rsidRPr="008E74CE">
                    <w:rPr>
                      <w:rFonts w:ascii="Papyrus" w:hAnsi="Papyrus"/>
                      <w:b/>
                      <w:color w:val="002060"/>
                      <w:sz w:val="18"/>
                      <w:szCs w:val="18"/>
                    </w:rPr>
                    <w:t>um eine Verarbeitung der verschiedenen Erfahrungsfragmente</w:t>
                  </w:r>
                  <w:r w:rsidR="008F428D" w:rsidRPr="008E74CE">
                    <w:rPr>
                      <w:rFonts w:ascii="Papyrus" w:hAnsi="Papyrus"/>
                      <w:b/>
                      <w:color w:val="002060"/>
                      <w:sz w:val="18"/>
                      <w:szCs w:val="18"/>
                    </w:rPr>
                    <w:t>!</w:t>
                  </w:r>
                  <w:r w:rsidR="00502CC8" w:rsidRPr="008E74CE">
                    <w:rPr>
                      <w:rFonts w:ascii="Papyrus" w:hAnsi="Papyrus"/>
                      <w:b/>
                      <w:color w:val="002060"/>
                      <w:sz w:val="18"/>
                      <w:szCs w:val="18"/>
                    </w:rPr>
                    <w:t xml:space="preserve"> </w:t>
                  </w:r>
                </w:p>
                <w:p w14:paraId="3662BB1F" w14:textId="77777777" w:rsidR="00EE31CE" w:rsidRPr="00DD1775" w:rsidRDefault="00EE31CE" w:rsidP="00EE31CE">
                  <w:pPr>
                    <w:pStyle w:val="Listenabsatz"/>
                    <w:rPr>
                      <w:rFonts w:ascii="Papyrus" w:hAnsi="Papyrus"/>
                      <w:b/>
                      <w:color w:val="002060"/>
                      <w:sz w:val="10"/>
                      <w:szCs w:val="10"/>
                    </w:rPr>
                  </w:pPr>
                </w:p>
                <w:p w14:paraId="68B9F1AB" w14:textId="09CD2AC5" w:rsidR="00502CC8" w:rsidRPr="00F35D95" w:rsidRDefault="00502CC8" w:rsidP="00F35D95">
                  <w:pPr>
                    <w:pStyle w:val="Listenabsatz"/>
                    <w:numPr>
                      <w:ilvl w:val="0"/>
                      <w:numId w:val="6"/>
                    </w:numPr>
                    <w:jc w:val="left"/>
                    <w:rPr>
                      <w:rFonts w:ascii="Papyrus" w:hAnsi="Papyrus"/>
                      <w:b/>
                      <w:color w:val="002060"/>
                      <w:sz w:val="10"/>
                      <w:szCs w:val="10"/>
                    </w:rPr>
                  </w:pPr>
                  <w:proofErr w:type="gramStart"/>
                  <w:r w:rsidRPr="00EE31CE">
                    <w:rPr>
                      <w:rFonts w:ascii="Papyrus" w:hAnsi="Papyrus"/>
                      <w:b/>
                      <w:color w:val="002060"/>
                      <w:sz w:val="18"/>
                      <w:szCs w:val="18"/>
                    </w:rPr>
                    <w:t>Die Therapeut</w:t>
                  </w:r>
                  <w:proofErr w:type="gramEnd"/>
                  <w:r w:rsidRPr="00EE31CE">
                    <w:rPr>
                      <w:rFonts w:ascii="Papyrus" w:hAnsi="Papyrus"/>
                      <w:b/>
                      <w:color w:val="002060"/>
                      <w:sz w:val="18"/>
                      <w:szCs w:val="18"/>
                    </w:rPr>
                    <w:t xml:space="preserve">*in sollte darauf achten, dass bei dem chronologischen Durchgehen durch die </w:t>
                  </w:r>
                  <w:r w:rsidR="00992560" w:rsidRPr="00EE31CE">
                    <w:rPr>
                      <w:rFonts w:ascii="Papyrus" w:hAnsi="Papyrus"/>
                      <w:b/>
                      <w:color w:val="002060"/>
                      <w:sz w:val="18"/>
                      <w:szCs w:val="18"/>
                    </w:rPr>
                    <w:t xml:space="preserve">belastende/ </w:t>
                  </w:r>
                  <w:r w:rsidR="00992560" w:rsidRPr="00EE31CE">
                    <w:rPr>
                      <w:rFonts w:ascii="Papyrus" w:hAnsi="Papyrus"/>
                      <w:b/>
                      <w:color w:val="002060"/>
                      <w:sz w:val="18"/>
                      <w:szCs w:val="18"/>
                    </w:rPr>
                    <w:lastRenderedPageBreak/>
                    <w:t xml:space="preserve">traumatisierende </w:t>
                  </w:r>
                  <w:r w:rsidRPr="00EE31CE">
                    <w:rPr>
                      <w:rFonts w:ascii="Papyrus" w:hAnsi="Papyrus"/>
                      <w:b/>
                      <w:color w:val="002060"/>
                      <w:sz w:val="18"/>
                      <w:szCs w:val="18"/>
                    </w:rPr>
                    <w:t>Situation</w:t>
                  </w:r>
                  <w:r w:rsidR="00992560" w:rsidRPr="00EE31CE">
                    <w:rPr>
                      <w:rFonts w:ascii="Papyrus" w:hAnsi="Papyrus"/>
                      <w:b/>
                      <w:color w:val="002060"/>
                      <w:sz w:val="18"/>
                      <w:szCs w:val="18"/>
                    </w:rPr>
                    <w:t>/ Phase auch schon</w:t>
                  </w:r>
                  <w:r w:rsidRPr="00EE31CE">
                    <w:rPr>
                      <w:rFonts w:ascii="Papyrus" w:hAnsi="Papyrus"/>
                      <w:b/>
                      <w:color w:val="002060"/>
                      <w:sz w:val="18"/>
                      <w:szCs w:val="18"/>
                    </w:rPr>
                    <w:t xml:space="preserve"> </w:t>
                  </w:r>
                  <w:r w:rsidR="00F35D95" w:rsidRPr="00F35D95">
                    <w:rPr>
                      <w:rFonts w:ascii="Papyrus" w:hAnsi="Papyrus"/>
                      <w:b/>
                      <w:color w:val="900056"/>
                      <w:sz w:val="18"/>
                      <w:szCs w:val="18"/>
                    </w:rPr>
                    <w:t>DAS EIGENTLICH TRAUMATISIERENDE MOMENT</w:t>
                  </w:r>
                  <w:r w:rsidR="00992560" w:rsidRPr="00F35D95">
                    <w:rPr>
                      <w:rFonts w:ascii="Papyrus" w:hAnsi="Papyrus"/>
                      <w:b/>
                      <w:color w:val="900056"/>
                      <w:sz w:val="18"/>
                      <w:szCs w:val="18"/>
                    </w:rPr>
                    <w:t xml:space="preserve"> </w:t>
                  </w:r>
                  <w:r w:rsidRPr="00F35D95">
                    <w:rPr>
                      <w:rFonts w:ascii="Papyrus" w:hAnsi="Papyrus"/>
                      <w:b/>
                      <w:color w:val="002060"/>
                      <w:sz w:val="18"/>
                      <w:szCs w:val="18"/>
                    </w:rPr>
                    <w:t>herausgearbeitet wird. Diese ist</w:t>
                  </w:r>
                  <w:r w:rsidR="00DD1775" w:rsidRPr="00F35D95">
                    <w:rPr>
                      <w:rFonts w:ascii="Papyrus" w:hAnsi="Papyrus"/>
                      <w:b/>
                      <w:color w:val="002060"/>
                      <w:sz w:val="18"/>
                      <w:szCs w:val="18"/>
                    </w:rPr>
                    <w:t xml:space="preserve"> </w:t>
                  </w:r>
                  <w:r w:rsidRPr="00F35D95">
                    <w:rPr>
                      <w:rFonts w:ascii="Papyrus" w:hAnsi="Papyrus"/>
                      <w:b/>
                      <w:color w:val="002060"/>
                      <w:sz w:val="18"/>
                      <w:szCs w:val="18"/>
                    </w:rPr>
                    <w:t xml:space="preserve">der Betroffenen </w:t>
                  </w:r>
                  <w:r w:rsidR="00B80C56" w:rsidRPr="00F35D95">
                    <w:rPr>
                      <w:rFonts w:ascii="Papyrus" w:hAnsi="Papyrus"/>
                      <w:b/>
                      <w:color w:val="002060"/>
                      <w:sz w:val="18"/>
                      <w:szCs w:val="18"/>
                    </w:rPr>
                    <w:t>meist</w:t>
                  </w:r>
                  <w:r w:rsidRPr="00F35D95">
                    <w:rPr>
                      <w:rFonts w:ascii="Papyrus" w:hAnsi="Papyrus"/>
                      <w:b/>
                      <w:color w:val="002060"/>
                      <w:sz w:val="18"/>
                      <w:szCs w:val="18"/>
                    </w:rPr>
                    <w:t xml:space="preserve"> vorher nicht bewusst</w:t>
                  </w:r>
                  <w:r w:rsidR="00B80C56" w:rsidRPr="00F35D95">
                    <w:rPr>
                      <w:rFonts w:ascii="Papyrus" w:hAnsi="Papyrus"/>
                      <w:b/>
                      <w:color w:val="002060"/>
                      <w:sz w:val="18"/>
                      <w:szCs w:val="18"/>
                    </w:rPr>
                    <w:t xml:space="preserve"> und </w:t>
                  </w:r>
                  <w:proofErr w:type="gramStart"/>
                  <w:r w:rsidR="00B80C56" w:rsidRPr="00F35D95">
                    <w:rPr>
                      <w:rFonts w:ascii="Papyrus" w:hAnsi="Papyrus"/>
                      <w:b/>
                      <w:color w:val="002060"/>
                      <w:sz w:val="18"/>
                      <w:szCs w:val="18"/>
                    </w:rPr>
                    <w:t>von der Therapeut</w:t>
                  </w:r>
                  <w:proofErr w:type="gramEnd"/>
                  <w:r w:rsidR="00B80C56" w:rsidRPr="00F35D95">
                    <w:rPr>
                      <w:rFonts w:ascii="Papyrus" w:hAnsi="Papyrus"/>
                      <w:b/>
                      <w:color w:val="002060"/>
                      <w:sz w:val="18"/>
                      <w:szCs w:val="18"/>
                    </w:rPr>
                    <w:t>*in auch meist nicht von außen zu erahnen</w:t>
                  </w:r>
                  <w:r w:rsidRPr="00F35D95">
                    <w:rPr>
                      <w:rFonts w:ascii="Papyrus" w:hAnsi="Papyrus"/>
                      <w:b/>
                      <w:color w:val="002060"/>
                      <w:sz w:val="18"/>
                      <w:szCs w:val="18"/>
                    </w:rPr>
                    <w:t xml:space="preserve">. </w:t>
                  </w:r>
                  <w:r w:rsidR="008E74CE" w:rsidRPr="00F35D95">
                    <w:rPr>
                      <w:rFonts w:ascii="Papyrus" w:hAnsi="Papyrus"/>
                      <w:b/>
                      <w:color w:val="002060"/>
                      <w:sz w:val="18"/>
                      <w:szCs w:val="18"/>
                    </w:rPr>
                    <w:t>Das</w:t>
                  </w:r>
                  <w:r w:rsidRPr="00F35D95">
                    <w:rPr>
                      <w:rFonts w:ascii="Papyrus" w:hAnsi="Papyrus"/>
                      <w:b/>
                      <w:color w:val="002060"/>
                      <w:sz w:val="18"/>
                      <w:szCs w:val="18"/>
                    </w:rPr>
                    <w:t xml:space="preserve"> traumatisierende </w:t>
                  </w:r>
                  <w:r w:rsidR="00992560" w:rsidRPr="00F35D95">
                    <w:rPr>
                      <w:rFonts w:ascii="Papyrus" w:hAnsi="Papyrus"/>
                      <w:b/>
                      <w:color w:val="002060"/>
                      <w:sz w:val="18"/>
                      <w:szCs w:val="18"/>
                    </w:rPr>
                    <w:t>Moment</w:t>
                  </w:r>
                  <w:r w:rsidRPr="00F35D95">
                    <w:rPr>
                      <w:rFonts w:ascii="Papyrus" w:hAnsi="Papyrus"/>
                      <w:b/>
                      <w:color w:val="002060"/>
                      <w:sz w:val="18"/>
                      <w:szCs w:val="18"/>
                    </w:rPr>
                    <w:t xml:space="preserve"> </w:t>
                  </w:r>
                  <w:r w:rsidR="00B80C56" w:rsidRPr="00F35D95">
                    <w:rPr>
                      <w:rFonts w:ascii="Papyrus" w:hAnsi="Papyrus"/>
                      <w:b/>
                      <w:color w:val="002060"/>
                      <w:sz w:val="18"/>
                      <w:szCs w:val="18"/>
                    </w:rPr>
                    <w:t xml:space="preserve">ist meist für beide überraschend und </w:t>
                  </w:r>
                  <w:r w:rsidR="00992560" w:rsidRPr="00F35D95">
                    <w:rPr>
                      <w:rFonts w:ascii="Papyrus" w:hAnsi="Papyrus"/>
                      <w:b/>
                      <w:color w:val="002060"/>
                      <w:sz w:val="18"/>
                      <w:szCs w:val="18"/>
                    </w:rPr>
                    <w:t xml:space="preserve">nicht vorhersehbar und </w:t>
                  </w:r>
                  <w:r w:rsidRPr="00F35D95">
                    <w:rPr>
                      <w:rFonts w:ascii="Papyrus" w:hAnsi="Papyrus"/>
                      <w:b/>
                      <w:color w:val="002060"/>
                      <w:sz w:val="18"/>
                      <w:szCs w:val="18"/>
                    </w:rPr>
                    <w:t xml:space="preserve">hat häufig damit zu tun, dass die Betroffene durch </w:t>
                  </w:r>
                  <w:r w:rsidR="00992560" w:rsidRPr="00F35D95">
                    <w:rPr>
                      <w:rFonts w:ascii="Papyrus" w:hAnsi="Papyrus"/>
                      <w:b/>
                      <w:color w:val="002060"/>
                      <w:sz w:val="18"/>
                      <w:szCs w:val="18"/>
                    </w:rPr>
                    <w:t xml:space="preserve">fehlende Handlungsspielräume </w:t>
                  </w:r>
                  <w:r w:rsidRPr="00F35D95">
                    <w:rPr>
                      <w:rFonts w:ascii="Papyrus" w:hAnsi="Papyrus"/>
                      <w:b/>
                      <w:color w:val="002060"/>
                      <w:sz w:val="18"/>
                      <w:szCs w:val="18"/>
                    </w:rPr>
                    <w:t xml:space="preserve">in der </w:t>
                  </w:r>
                  <w:r w:rsidR="00992560" w:rsidRPr="00F35D95">
                    <w:rPr>
                      <w:rFonts w:ascii="Papyrus" w:hAnsi="Papyrus"/>
                      <w:b/>
                      <w:color w:val="002060"/>
                      <w:sz w:val="18"/>
                      <w:szCs w:val="18"/>
                    </w:rPr>
                    <w:t>belastenden/ traumatisierenden Situation/ Phase</w:t>
                  </w:r>
                  <w:r w:rsidRPr="00F35D95">
                    <w:rPr>
                      <w:rFonts w:ascii="Papyrus" w:hAnsi="Papyrus"/>
                      <w:b/>
                      <w:color w:val="002060"/>
                      <w:sz w:val="18"/>
                      <w:szCs w:val="18"/>
                    </w:rPr>
                    <w:t xml:space="preserve"> </w:t>
                  </w:r>
                  <w:r w:rsidR="00992560" w:rsidRPr="00F35D95">
                    <w:rPr>
                      <w:rFonts w:ascii="Papyrus" w:hAnsi="Papyrus"/>
                      <w:b/>
                      <w:color w:val="002060"/>
                      <w:sz w:val="18"/>
                      <w:szCs w:val="18"/>
                    </w:rPr>
                    <w:t>durch das</w:t>
                  </w:r>
                  <w:r w:rsidRPr="00F35D95">
                    <w:rPr>
                      <w:rFonts w:ascii="Papyrus" w:hAnsi="Papyrus"/>
                      <w:b/>
                      <w:color w:val="002060"/>
                      <w:sz w:val="18"/>
                      <w:szCs w:val="18"/>
                    </w:rPr>
                    <w:t xml:space="preserve"> </w:t>
                  </w:r>
                  <w:r w:rsidR="00992560" w:rsidRPr="00F35D95">
                    <w:rPr>
                      <w:rFonts w:ascii="Papyrus" w:hAnsi="Papyrus"/>
                      <w:b/>
                      <w:color w:val="002060"/>
                      <w:sz w:val="18"/>
                      <w:szCs w:val="18"/>
                    </w:rPr>
                    <w:t>Nichte</w:t>
                  </w:r>
                  <w:r w:rsidRPr="00F35D95">
                    <w:rPr>
                      <w:rFonts w:ascii="Papyrus" w:hAnsi="Papyrus"/>
                      <w:b/>
                      <w:color w:val="002060"/>
                      <w:sz w:val="18"/>
                      <w:szCs w:val="18"/>
                    </w:rPr>
                    <w:t>rfüll</w:t>
                  </w:r>
                  <w:r w:rsidR="00992560" w:rsidRPr="00F35D95">
                    <w:rPr>
                      <w:rFonts w:ascii="Papyrus" w:hAnsi="Papyrus"/>
                      <w:b/>
                      <w:color w:val="002060"/>
                      <w:sz w:val="18"/>
                      <w:szCs w:val="18"/>
                    </w:rPr>
                    <w:t>en-Können</w:t>
                  </w:r>
                  <w:r w:rsidRPr="00F35D95">
                    <w:rPr>
                      <w:rFonts w:ascii="Papyrus" w:hAnsi="Papyrus"/>
                      <w:b/>
                      <w:color w:val="002060"/>
                      <w:sz w:val="18"/>
                      <w:szCs w:val="18"/>
                    </w:rPr>
                    <w:t xml:space="preserve"> ihr wichtiger Werte</w:t>
                  </w:r>
                  <w:r w:rsidR="00992560" w:rsidRPr="00F35D95">
                    <w:rPr>
                      <w:rFonts w:ascii="Papyrus" w:hAnsi="Papyrus"/>
                      <w:b/>
                      <w:color w:val="002060"/>
                      <w:sz w:val="18"/>
                      <w:szCs w:val="18"/>
                    </w:rPr>
                    <w:t>/Ansprüche an sich selbst oder ihren Zugehörigkeitszusammenhang</w:t>
                  </w:r>
                  <w:r w:rsidRPr="00F35D95">
                    <w:rPr>
                      <w:rFonts w:ascii="Papyrus" w:hAnsi="Papyrus"/>
                      <w:b/>
                      <w:color w:val="002060"/>
                      <w:sz w:val="18"/>
                      <w:szCs w:val="18"/>
                    </w:rPr>
                    <w:t xml:space="preserve"> in</w:t>
                  </w:r>
                  <w:r w:rsidR="00B80C56" w:rsidRPr="00F35D95">
                    <w:rPr>
                      <w:rFonts w:ascii="Papyrus" w:hAnsi="Papyrus"/>
                      <w:b/>
                      <w:color w:val="002060"/>
                      <w:sz w:val="18"/>
                      <w:szCs w:val="18"/>
                    </w:rPr>
                    <w:t xml:space="preserve"> einen für sie nicht auflösbaren </w:t>
                  </w:r>
                  <w:r w:rsidR="00992560" w:rsidRPr="00F35D95">
                    <w:rPr>
                      <w:rFonts w:ascii="Papyrus" w:hAnsi="Papyrus"/>
                      <w:b/>
                      <w:color w:val="002060"/>
                      <w:sz w:val="18"/>
                      <w:szCs w:val="18"/>
                    </w:rPr>
                    <w:t>Gewissens-</w:t>
                  </w:r>
                  <w:r w:rsidR="00B80C56" w:rsidRPr="00F35D95">
                    <w:rPr>
                      <w:rFonts w:ascii="Papyrus" w:hAnsi="Papyrus"/>
                      <w:b/>
                      <w:color w:val="002060"/>
                      <w:sz w:val="18"/>
                      <w:szCs w:val="18"/>
                    </w:rPr>
                    <w:t xml:space="preserve">Konflikt </w:t>
                  </w:r>
                  <w:r w:rsidRPr="00F35D95">
                    <w:rPr>
                      <w:rFonts w:ascii="Papyrus" w:hAnsi="Papyrus"/>
                      <w:b/>
                      <w:color w:val="002060"/>
                      <w:sz w:val="18"/>
                      <w:szCs w:val="18"/>
                    </w:rPr>
                    <w:t>geraten ist. Die</w:t>
                  </w:r>
                  <w:r w:rsidR="00B80C56" w:rsidRPr="00F35D95">
                    <w:rPr>
                      <w:rFonts w:ascii="Papyrus" w:hAnsi="Papyrus"/>
                      <w:b/>
                      <w:color w:val="002060"/>
                      <w:sz w:val="18"/>
                      <w:szCs w:val="18"/>
                    </w:rPr>
                    <w:t xml:space="preserve"> erlebte Ohnmacht in diesem unauflösbaren Konflikt</w:t>
                  </w:r>
                  <w:r w:rsidRPr="00F35D95">
                    <w:rPr>
                      <w:rFonts w:ascii="Papyrus" w:hAnsi="Papyrus"/>
                      <w:b/>
                      <w:color w:val="002060"/>
                      <w:sz w:val="18"/>
                      <w:szCs w:val="18"/>
                    </w:rPr>
                    <w:t xml:space="preserve"> ist </w:t>
                  </w:r>
                  <w:r w:rsidR="00F35D95">
                    <w:rPr>
                      <w:rFonts w:ascii="Papyrus" w:hAnsi="Papyrus"/>
                      <w:b/>
                      <w:color w:val="002060"/>
                      <w:sz w:val="18"/>
                      <w:szCs w:val="18"/>
                    </w:rPr>
                    <w:t>meist</w:t>
                  </w:r>
                  <w:r w:rsidRPr="00F35D95">
                    <w:rPr>
                      <w:rFonts w:ascii="Papyrus" w:hAnsi="Papyrus"/>
                      <w:b/>
                      <w:color w:val="002060"/>
                      <w:sz w:val="18"/>
                      <w:szCs w:val="18"/>
                    </w:rPr>
                    <w:t xml:space="preserve"> </w:t>
                  </w:r>
                  <w:proofErr w:type="gramStart"/>
                  <w:r w:rsidR="00B80C56" w:rsidRPr="00F35D95">
                    <w:rPr>
                      <w:rFonts w:ascii="Papyrus" w:hAnsi="Papyrus"/>
                      <w:b/>
                      <w:color w:val="002060"/>
                      <w:sz w:val="18"/>
                      <w:szCs w:val="18"/>
                    </w:rPr>
                    <w:t>das eigentlich</w:t>
                  </w:r>
                  <w:proofErr w:type="gramEnd"/>
                  <w:r w:rsidR="00B80C56" w:rsidRPr="00F35D95">
                    <w:rPr>
                      <w:rFonts w:ascii="Papyrus" w:hAnsi="Papyrus"/>
                      <w:b/>
                      <w:color w:val="002060"/>
                      <w:sz w:val="18"/>
                      <w:szCs w:val="18"/>
                    </w:rPr>
                    <w:t xml:space="preserve"> traumatisierende Moment und nicht die </w:t>
                  </w:r>
                  <w:r w:rsidR="00992560" w:rsidRPr="00F35D95">
                    <w:rPr>
                      <w:rFonts w:ascii="Papyrus" w:hAnsi="Papyrus"/>
                      <w:b/>
                      <w:color w:val="002060"/>
                      <w:sz w:val="18"/>
                      <w:szCs w:val="18"/>
                    </w:rPr>
                    <w:t xml:space="preserve">widrigen </w:t>
                  </w:r>
                  <w:r w:rsidR="00B80C56" w:rsidRPr="00F35D95">
                    <w:rPr>
                      <w:rFonts w:ascii="Papyrus" w:hAnsi="Papyrus"/>
                      <w:b/>
                      <w:color w:val="002060"/>
                      <w:sz w:val="18"/>
                      <w:szCs w:val="18"/>
                    </w:rPr>
                    <w:t xml:space="preserve">Umstände oder die erlebten </w:t>
                  </w:r>
                  <w:r w:rsidR="00992560" w:rsidRPr="00F35D95">
                    <w:rPr>
                      <w:rFonts w:ascii="Papyrus" w:hAnsi="Papyrus"/>
                      <w:b/>
                      <w:color w:val="002060"/>
                      <w:sz w:val="18"/>
                      <w:szCs w:val="18"/>
                    </w:rPr>
                    <w:t xml:space="preserve">aversiven </w:t>
                  </w:r>
                  <w:r w:rsidR="00B80C56" w:rsidRPr="00F35D95">
                    <w:rPr>
                      <w:rFonts w:ascii="Papyrus" w:hAnsi="Papyrus"/>
                      <w:b/>
                      <w:color w:val="002060"/>
                      <w:sz w:val="18"/>
                      <w:szCs w:val="18"/>
                    </w:rPr>
                    <w:t>Gefühle, Körper</w:t>
                  </w:r>
                  <w:r w:rsidR="00F35D95">
                    <w:rPr>
                      <w:rFonts w:ascii="Papyrus" w:hAnsi="Papyrus"/>
                      <w:b/>
                      <w:color w:val="002060"/>
                      <w:sz w:val="18"/>
                      <w:szCs w:val="18"/>
                    </w:rPr>
                    <w:t>-</w:t>
                  </w:r>
                  <w:r w:rsidR="00B80C56" w:rsidRPr="00F35D95">
                    <w:rPr>
                      <w:rFonts w:ascii="Papyrus" w:hAnsi="Papyrus"/>
                      <w:b/>
                      <w:color w:val="002060"/>
                      <w:sz w:val="18"/>
                      <w:szCs w:val="18"/>
                    </w:rPr>
                    <w:t>sensationen oder Schmerzen an sich</w:t>
                  </w:r>
                  <w:r w:rsidRPr="00F35D95">
                    <w:rPr>
                      <w:rFonts w:ascii="Papyrus" w:hAnsi="Papyrus"/>
                      <w:b/>
                      <w:color w:val="002060"/>
                      <w:sz w:val="18"/>
                      <w:szCs w:val="18"/>
                    </w:rPr>
                    <w:t>! Wenn diese</w:t>
                  </w:r>
                  <w:r w:rsidR="00B80C56" w:rsidRPr="00F35D95">
                    <w:rPr>
                      <w:rFonts w:ascii="Papyrus" w:hAnsi="Papyrus"/>
                      <w:b/>
                      <w:color w:val="002060"/>
                      <w:sz w:val="18"/>
                      <w:szCs w:val="18"/>
                    </w:rPr>
                    <w:t>s</w:t>
                  </w:r>
                  <w:r w:rsidRPr="00F35D95">
                    <w:rPr>
                      <w:rFonts w:ascii="Papyrus" w:hAnsi="Papyrus"/>
                      <w:b/>
                      <w:color w:val="002060"/>
                      <w:sz w:val="18"/>
                      <w:szCs w:val="18"/>
                    </w:rPr>
                    <w:t xml:space="preserve"> Moment gefunden w</w:t>
                  </w:r>
                  <w:r w:rsidR="00B80C56" w:rsidRPr="00F35D95">
                    <w:rPr>
                      <w:rFonts w:ascii="Papyrus" w:hAnsi="Papyrus"/>
                      <w:b/>
                      <w:color w:val="002060"/>
                      <w:sz w:val="18"/>
                      <w:szCs w:val="18"/>
                    </w:rPr>
                    <w:t>ird</w:t>
                  </w:r>
                  <w:r w:rsidRPr="00F35D95">
                    <w:rPr>
                      <w:rFonts w:ascii="Papyrus" w:hAnsi="Papyrus"/>
                      <w:b/>
                      <w:color w:val="002060"/>
                      <w:sz w:val="18"/>
                      <w:szCs w:val="18"/>
                    </w:rPr>
                    <w:t xml:space="preserve"> und die </w:t>
                  </w:r>
                  <w:r w:rsidR="00B80C56" w:rsidRPr="00F35D95">
                    <w:rPr>
                      <w:rFonts w:ascii="Papyrus" w:hAnsi="Papyrus"/>
                      <w:b/>
                      <w:color w:val="002060"/>
                      <w:sz w:val="18"/>
                      <w:szCs w:val="18"/>
                    </w:rPr>
                    <w:t xml:space="preserve">– meist irrationalen - </w:t>
                  </w:r>
                  <w:r w:rsidRPr="00F35D95">
                    <w:rPr>
                      <w:rFonts w:ascii="Papyrus" w:hAnsi="Papyrus"/>
                      <w:b/>
                      <w:color w:val="002060"/>
                      <w:sz w:val="18"/>
                      <w:szCs w:val="18"/>
                    </w:rPr>
                    <w:t>Schuldgefühle in Bezug auf diese</w:t>
                  </w:r>
                  <w:r w:rsidR="00B80C56" w:rsidRPr="00F35D95">
                    <w:rPr>
                      <w:rFonts w:ascii="Papyrus" w:hAnsi="Papyrus"/>
                      <w:b/>
                      <w:color w:val="002060"/>
                      <w:sz w:val="18"/>
                      <w:szCs w:val="18"/>
                    </w:rPr>
                    <w:t>s</w:t>
                  </w:r>
                  <w:r w:rsidRPr="00F35D95">
                    <w:rPr>
                      <w:rFonts w:ascii="Papyrus" w:hAnsi="Papyrus"/>
                      <w:b/>
                      <w:color w:val="002060"/>
                      <w:sz w:val="18"/>
                      <w:szCs w:val="18"/>
                    </w:rPr>
                    <w:t xml:space="preserve"> Moment im Gespräch mit der Therapeutin und </w:t>
                  </w:r>
                  <w:r w:rsidR="00992560" w:rsidRPr="00F35D95">
                    <w:rPr>
                      <w:rFonts w:ascii="Papyrus" w:hAnsi="Papyrus"/>
                      <w:b/>
                      <w:color w:val="002060"/>
                      <w:sz w:val="18"/>
                      <w:szCs w:val="18"/>
                    </w:rPr>
                    <w:t xml:space="preserve">durch </w:t>
                  </w:r>
                  <w:r w:rsidRPr="00F35D95">
                    <w:rPr>
                      <w:rFonts w:ascii="Papyrus" w:hAnsi="Papyrus"/>
                      <w:b/>
                      <w:color w:val="002060"/>
                      <w:sz w:val="18"/>
                      <w:szCs w:val="18"/>
                    </w:rPr>
                    <w:t xml:space="preserve">das anschließende Prozessieren aufgelöst werden können, tritt für die Betroffenen in der Regel </w:t>
                  </w:r>
                  <w:r w:rsidR="00B80C56" w:rsidRPr="00F35D95">
                    <w:rPr>
                      <w:rFonts w:ascii="Papyrus" w:hAnsi="Papyrus"/>
                      <w:b/>
                      <w:color w:val="002060"/>
                      <w:sz w:val="18"/>
                      <w:szCs w:val="18"/>
                    </w:rPr>
                    <w:t>die entscheidende</w:t>
                  </w:r>
                  <w:r w:rsidRPr="00F35D95">
                    <w:rPr>
                      <w:rFonts w:ascii="Papyrus" w:hAnsi="Papyrus"/>
                      <w:b/>
                      <w:color w:val="002060"/>
                      <w:sz w:val="18"/>
                      <w:szCs w:val="18"/>
                    </w:rPr>
                    <w:t xml:space="preserve"> Entlastung und Erleichterung </w:t>
                  </w:r>
                  <w:r w:rsidR="00B80C56" w:rsidRPr="00F35D95">
                    <w:rPr>
                      <w:rFonts w:ascii="Papyrus" w:hAnsi="Papyrus"/>
                      <w:b/>
                      <w:color w:val="002060"/>
                      <w:sz w:val="18"/>
                      <w:szCs w:val="18"/>
                    </w:rPr>
                    <w:t xml:space="preserve">und damit die Auflösung der bestehenden </w:t>
                  </w:r>
                  <w:proofErr w:type="spellStart"/>
                  <w:r w:rsidR="00B80C56" w:rsidRPr="00F35D95">
                    <w:rPr>
                      <w:rFonts w:ascii="Papyrus" w:hAnsi="Papyrus"/>
                      <w:b/>
                      <w:color w:val="002060"/>
                      <w:sz w:val="18"/>
                      <w:szCs w:val="18"/>
                    </w:rPr>
                    <w:t>Traumafolgesymtome</w:t>
                  </w:r>
                  <w:proofErr w:type="spellEnd"/>
                  <w:r w:rsidR="00B80C56" w:rsidRPr="00F35D95">
                    <w:rPr>
                      <w:rFonts w:ascii="Papyrus" w:hAnsi="Papyrus"/>
                      <w:b/>
                      <w:color w:val="002060"/>
                      <w:sz w:val="18"/>
                      <w:szCs w:val="18"/>
                    </w:rPr>
                    <w:t xml:space="preserve"> </w:t>
                  </w:r>
                  <w:r w:rsidRPr="00F35D95">
                    <w:rPr>
                      <w:rFonts w:ascii="Papyrus" w:hAnsi="Papyrus"/>
                      <w:b/>
                      <w:color w:val="002060"/>
                      <w:sz w:val="18"/>
                      <w:szCs w:val="18"/>
                    </w:rPr>
                    <w:t>ein.</w:t>
                  </w:r>
                </w:p>
                <w:p w14:paraId="0B9200DC" w14:textId="77777777" w:rsidR="00B80C56" w:rsidRPr="00676235" w:rsidRDefault="00B80C56" w:rsidP="00B80C56">
                  <w:pPr>
                    <w:pStyle w:val="Listenabsatz"/>
                    <w:ind w:left="1440"/>
                    <w:jc w:val="left"/>
                    <w:rPr>
                      <w:rFonts w:ascii="Papyrus" w:hAnsi="Papyrus"/>
                      <w:b/>
                      <w:color w:val="002060"/>
                      <w:sz w:val="10"/>
                      <w:szCs w:val="10"/>
                    </w:rPr>
                  </w:pPr>
                </w:p>
                <w:p w14:paraId="2D490405" w14:textId="77777777" w:rsidR="007E10D3" w:rsidRPr="007E10D3" w:rsidRDefault="008F428D" w:rsidP="007E10D3">
                  <w:pPr>
                    <w:pStyle w:val="Listenabsatz"/>
                    <w:numPr>
                      <w:ilvl w:val="0"/>
                      <w:numId w:val="6"/>
                    </w:numPr>
                    <w:jc w:val="left"/>
                    <w:rPr>
                      <w:rFonts w:ascii="Papyrus" w:hAnsi="Papyrus"/>
                      <w:b/>
                      <w:color w:val="002060"/>
                      <w:sz w:val="10"/>
                      <w:szCs w:val="10"/>
                    </w:rPr>
                  </w:pPr>
                  <w:r w:rsidRPr="00676235">
                    <w:rPr>
                      <w:rFonts w:ascii="Papyrus" w:hAnsi="Papyrus"/>
                      <w:b/>
                      <w:color w:val="002060"/>
                      <w:sz w:val="18"/>
                      <w:szCs w:val="18"/>
                    </w:rPr>
                    <w:t xml:space="preserve">Am Ende wird </w:t>
                  </w:r>
                  <w:r w:rsidR="00B80C56">
                    <w:rPr>
                      <w:rFonts w:ascii="Papyrus" w:hAnsi="Papyrus"/>
                      <w:b/>
                      <w:color w:val="002060"/>
                      <w:sz w:val="18"/>
                      <w:szCs w:val="18"/>
                    </w:rPr>
                    <w:t xml:space="preserve">noch einmal </w:t>
                  </w:r>
                  <w:r w:rsidRPr="00676235">
                    <w:rPr>
                      <w:rFonts w:ascii="Papyrus" w:hAnsi="Papyrus"/>
                      <w:b/>
                      <w:color w:val="002060"/>
                      <w:sz w:val="18"/>
                      <w:szCs w:val="18"/>
                    </w:rPr>
                    <w:t xml:space="preserve">nach dem </w:t>
                  </w:r>
                  <w:r w:rsidR="00B80C56" w:rsidRPr="00F35D95">
                    <w:rPr>
                      <w:rFonts w:ascii="Papyrus" w:hAnsi="Papyrus" w:cs="Times New Roman (Textkörper CS)"/>
                      <w:b/>
                      <w:caps/>
                      <w:color w:val="900056"/>
                      <w:sz w:val="18"/>
                      <w:szCs w:val="18"/>
                    </w:rPr>
                    <w:t xml:space="preserve">ersten, schlimmsten und </w:t>
                  </w:r>
                  <w:r w:rsidR="00ED13AD" w:rsidRPr="00F35D95">
                    <w:rPr>
                      <w:rFonts w:ascii="Papyrus" w:hAnsi="Papyrus" w:cs="Times New Roman (Textkörper CS)"/>
                      <w:b/>
                      <w:caps/>
                      <w:color w:val="900056"/>
                      <w:sz w:val="18"/>
                      <w:szCs w:val="18"/>
                    </w:rPr>
                    <w:t>letzten Moment</w:t>
                  </w:r>
                  <w:r w:rsidRPr="00F35D95">
                    <w:rPr>
                      <w:rFonts w:ascii="Papyrus" w:hAnsi="Papyrus" w:cs="Times New Roman (Textkörper CS)"/>
                      <w:b/>
                      <w:caps/>
                      <w:color w:val="900056"/>
                      <w:sz w:val="18"/>
                      <w:szCs w:val="18"/>
                    </w:rPr>
                    <w:t xml:space="preserve"> </w:t>
                  </w:r>
                  <w:r w:rsidR="00ED13AD" w:rsidRPr="00F35D95">
                    <w:rPr>
                      <w:rFonts w:ascii="Papyrus" w:hAnsi="Papyrus" w:cs="Times New Roman (Textkörper CS)"/>
                      <w:b/>
                      <w:caps/>
                      <w:color w:val="900056"/>
                      <w:sz w:val="18"/>
                      <w:szCs w:val="18"/>
                    </w:rPr>
                    <w:t>des Erlittenen</w:t>
                  </w:r>
                  <w:r w:rsidR="00ED13AD" w:rsidRPr="00F35D95">
                    <w:rPr>
                      <w:rFonts w:ascii="Papyrus" w:hAnsi="Papyrus" w:cs="Times New Roman (Textkörper CS)"/>
                      <w:b/>
                      <w:caps/>
                      <w:color w:val="002060"/>
                      <w:sz w:val="18"/>
                      <w:szCs w:val="18"/>
                    </w:rPr>
                    <w:t xml:space="preserve"> </w:t>
                  </w:r>
                  <w:r w:rsidR="00ED13AD" w:rsidRPr="00676235">
                    <w:rPr>
                      <w:rFonts w:ascii="Papyrus" w:hAnsi="Papyrus"/>
                      <w:b/>
                      <w:color w:val="002060"/>
                      <w:sz w:val="18"/>
                      <w:szCs w:val="18"/>
                    </w:rPr>
                    <w:t>gefragt</w:t>
                  </w:r>
                  <w:r w:rsidR="00B80C56">
                    <w:rPr>
                      <w:rFonts w:ascii="Papyrus" w:hAnsi="Papyrus"/>
                      <w:b/>
                      <w:color w:val="002060"/>
                      <w:sz w:val="18"/>
                      <w:szCs w:val="18"/>
                    </w:rPr>
                    <w:t xml:space="preserve">. Diese werden noch einmal </w:t>
                  </w:r>
                  <w:r w:rsidR="00B80C56" w:rsidRPr="00F35D95">
                    <w:rPr>
                      <w:rFonts w:ascii="Papyrus" w:hAnsi="Papyrus"/>
                      <w:b/>
                      <w:color w:val="002060"/>
                      <w:sz w:val="18"/>
                      <w:szCs w:val="18"/>
                    </w:rPr>
                    <w:t>mit Lavasteinen und Holzpuppen</w:t>
                  </w:r>
                  <w:r w:rsidR="00ED13AD" w:rsidRPr="00F35D95">
                    <w:rPr>
                      <w:rFonts w:ascii="Papyrus" w:hAnsi="Papyrus"/>
                      <w:b/>
                      <w:color w:val="002060"/>
                      <w:sz w:val="18"/>
                      <w:szCs w:val="18"/>
                    </w:rPr>
                    <w:t xml:space="preserve"> </w:t>
                  </w:r>
                  <w:r w:rsidR="00992560" w:rsidRPr="00F35D95">
                    <w:rPr>
                      <w:rFonts w:ascii="Papyrus" w:hAnsi="Papyrus"/>
                      <w:b/>
                      <w:color w:val="002060"/>
                      <w:sz w:val="18"/>
                      <w:szCs w:val="18"/>
                    </w:rPr>
                    <w:t xml:space="preserve">entlang der Lebenslinie </w:t>
                  </w:r>
                  <w:r w:rsidRPr="00F35D95">
                    <w:rPr>
                      <w:rFonts w:ascii="Papyrus" w:hAnsi="Papyrus"/>
                      <w:b/>
                      <w:color w:val="002060"/>
                      <w:sz w:val="18"/>
                      <w:szCs w:val="18"/>
                    </w:rPr>
                    <w:t>symbolisiert</w:t>
                  </w:r>
                  <w:r w:rsidR="001A7CF7" w:rsidRPr="00F35D95">
                    <w:rPr>
                      <w:rFonts w:ascii="Papyrus" w:hAnsi="Papyrus"/>
                      <w:b/>
                      <w:color w:val="002060"/>
                      <w:sz w:val="18"/>
                      <w:szCs w:val="18"/>
                    </w:rPr>
                    <w:t xml:space="preserve"> (</w:t>
                  </w:r>
                  <w:r w:rsidRPr="00F35D95">
                    <w:rPr>
                      <w:rFonts w:ascii="Papyrus" w:hAnsi="Papyrus"/>
                      <w:b/>
                      <w:color w:val="002060"/>
                      <w:sz w:val="18"/>
                      <w:szCs w:val="18"/>
                    </w:rPr>
                    <w:t>d</w:t>
                  </w:r>
                  <w:r w:rsidR="00ED13AD" w:rsidRPr="00F35D95">
                    <w:rPr>
                      <w:rFonts w:ascii="Papyrus" w:hAnsi="Papyrus"/>
                      <w:b/>
                      <w:color w:val="002060"/>
                      <w:sz w:val="18"/>
                      <w:szCs w:val="18"/>
                    </w:rPr>
                    <w:t>ie</w:t>
                  </w:r>
                  <w:r w:rsidRPr="00F35D95">
                    <w:rPr>
                      <w:rFonts w:ascii="Papyrus" w:hAnsi="Papyrus"/>
                      <w:b/>
                      <w:color w:val="002060"/>
                      <w:sz w:val="18"/>
                      <w:szCs w:val="18"/>
                    </w:rPr>
                    <w:t xml:space="preserve"> </w:t>
                  </w:r>
                  <w:r w:rsidR="00B80C56" w:rsidRPr="00F35D95">
                    <w:rPr>
                      <w:rFonts w:ascii="Papyrus" w:hAnsi="Papyrus"/>
                      <w:b/>
                      <w:color w:val="002060"/>
                      <w:sz w:val="18"/>
                      <w:szCs w:val="18"/>
                    </w:rPr>
                    <w:t>wieder</w:t>
                  </w:r>
                  <w:r w:rsidRPr="00F35D95">
                    <w:rPr>
                      <w:rFonts w:ascii="Papyrus" w:hAnsi="Papyrus"/>
                      <w:b/>
                      <w:color w:val="002060"/>
                      <w:sz w:val="18"/>
                      <w:szCs w:val="18"/>
                    </w:rPr>
                    <w:t xml:space="preserve"> </w:t>
                  </w:r>
                  <w:r w:rsidR="00B80C56" w:rsidRPr="00F35D95">
                    <w:rPr>
                      <w:rFonts w:ascii="Papyrus" w:hAnsi="Papyrus"/>
                      <w:b/>
                      <w:color w:val="002060"/>
                      <w:sz w:val="18"/>
                      <w:szCs w:val="18"/>
                    </w:rPr>
                    <w:t>unmittelbar</w:t>
                  </w:r>
                  <w:r w:rsidRPr="00F35D95">
                    <w:rPr>
                      <w:rFonts w:ascii="Papyrus" w:hAnsi="Papyrus"/>
                      <w:b/>
                      <w:color w:val="002060"/>
                      <w:sz w:val="18"/>
                      <w:szCs w:val="18"/>
                    </w:rPr>
                    <w:t xml:space="preserve"> an den ISO gebracht </w:t>
                  </w:r>
                  <w:r w:rsidRPr="00676235">
                    <w:rPr>
                      <w:rFonts w:ascii="Papyrus" w:hAnsi="Papyrus"/>
                      <w:b/>
                      <w:color w:val="002060"/>
                      <w:sz w:val="18"/>
                      <w:szCs w:val="18"/>
                    </w:rPr>
                    <w:t>w</w:t>
                  </w:r>
                  <w:r w:rsidR="00ED13AD" w:rsidRPr="00676235">
                    <w:rPr>
                      <w:rFonts w:ascii="Papyrus" w:hAnsi="Papyrus"/>
                      <w:b/>
                      <w:color w:val="002060"/>
                      <w:sz w:val="18"/>
                      <w:szCs w:val="18"/>
                    </w:rPr>
                    <w:t>erden</w:t>
                  </w:r>
                  <w:r w:rsidRPr="00676235">
                    <w:rPr>
                      <w:rFonts w:ascii="Papyrus" w:hAnsi="Papyrus"/>
                      <w:b/>
                      <w:color w:val="002060"/>
                      <w:sz w:val="18"/>
                      <w:szCs w:val="18"/>
                    </w:rPr>
                    <w:t>, falls notwendig</w:t>
                  </w:r>
                  <w:r w:rsidR="001A7CF7" w:rsidRPr="00676235">
                    <w:rPr>
                      <w:rFonts w:ascii="Papyrus" w:hAnsi="Papyrus"/>
                      <w:b/>
                      <w:color w:val="002060"/>
                      <w:sz w:val="18"/>
                      <w:szCs w:val="18"/>
                    </w:rPr>
                    <w:t xml:space="preserve">, ansonsten aber </w:t>
                  </w:r>
                  <w:r w:rsidR="00B80C56">
                    <w:rPr>
                      <w:rFonts w:ascii="Papyrus" w:hAnsi="Papyrus"/>
                      <w:b/>
                      <w:color w:val="002060"/>
                      <w:sz w:val="18"/>
                      <w:szCs w:val="18"/>
                    </w:rPr>
                    <w:t xml:space="preserve">an dieser Stelle auch </w:t>
                  </w:r>
                  <w:r w:rsidR="001A7CF7" w:rsidRPr="00676235">
                    <w:rPr>
                      <w:rFonts w:ascii="Papyrus" w:hAnsi="Papyrus"/>
                      <w:b/>
                      <w:color w:val="002060"/>
                      <w:sz w:val="18"/>
                      <w:szCs w:val="18"/>
                    </w:rPr>
                    <w:t>noch für die Zeit der Prozessierung des Erlittenen neben de</w:t>
                  </w:r>
                  <w:r w:rsidR="00ED13AD" w:rsidRPr="00676235">
                    <w:rPr>
                      <w:rFonts w:ascii="Papyrus" w:hAnsi="Papyrus"/>
                      <w:b/>
                      <w:color w:val="002060"/>
                      <w:sz w:val="18"/>
                      <w:szCs w:val="18"/>
                    </w:rPr>
                    <w:t>n</w:t>
                  </w:r>
                  <w:r w:rsidR="001A7CF7" w:rsidRPr="00676235">
                    <w:rPr>
                      <w:rFonts w:ascii="Papyrus" w:hAnsi="Papyrus"/>
                      <w:b/>
                      <w:color w:val="002060"/>
                      <w:sz w:val="18"/>
                      <w:szCs w:val="18"/>
                    </w:rPr>
                    <w:t xml:space="preserve"> </w:t>
                  </w:r>
                  <w:r w:rsidR="00ED13AD" w:rsidRPr="00676235">
                    <w:rPr>
                      <w:rFonts w:ascii="Papyrus" w:hAnsi="Papyrus"/>
                      <w:b/>
                      <w:color w:val="002060"/>
                      <w:sz w:val="18"/>
                      <w:szCs w:val="18"/>
                    </w:rPr>
                    <w:t>Lavasteinen</w:t>
                  </w:r>
                  <w:r w:rsidR="001A7CF7" w:rsidRPr="00676235">
                    <w:rPr>
                      <w:rFonts w:ascii="Papyrus" w:hAnsi="Papyrus"/>
                      <w:b/>
                      <w:color w:val="002060"/>
                      <w:sz w:val="18"/>
                      <w:szCs w:val="18"/>
                    </w:rPr>
                    <w:t xml:space="preserve"> verbleiben k</w:t>
                  </w:r>
                  <w:r w:rsidR="00ED13AD" w:rsidRPr="00676235">
                    <w:rPr>
                      <w:rFonts w:ascii="Papyrus" w:hAnsi="Papyrus"/>
                      <w:b/>
                      <w:color w:val="002060"/>
                      <w:sz w:val="18"/>
                      <w:szCs w:val="18"/>
                    </w:rPr>
                    <w:t>önnen</w:t>
                  </w:r>
                  <w:r w:rsidR="001A7CF7" w:rsidRPr="00676235">
                    <w:rPr>
                      <w:rFonts w:ascii="Papyrus" w:hAnsi="Papyrus"/>
                      <w:b/>
                      <w:color w:val="002060"/>
                      <w:sz w:val="18"/>
                      <w:szCs w:val="18"/>
                    </w:rPr>
                    <w:t>).</w:t>
                  </w:r>
                  <w:r w:rsidR="00992560">
                    <w:rPr>
                      <w:rFonts w:ascii="Papyrus" w:hAnsi="Papyrus"/>
                      <w:b/>
                      <w:color w:val="002060"/>
                      <w:sz w:val="18"/>
                      <w:szCs w:val="18"/>
                    </w:rPr>
                    <w:t xml:space="preserve"> </w:t>
                  </w:r>
                </w:p>
                <w:p w14:paraId="61774CDB" w14:textId="77777777" w:rsidR="007E10D3" w:rsidRPr="007E10D3" w:rsidRDefault="007E10D3" w:rsidP="007E10D3">
                  <w:pPr>
                    <w:pStyle w:val="Listenabsatz"/>
                    <w:ind w:left="1440"/>
                    <w:jc w:val="left"/>
                    <w:rPr>
                      <w:rFonts w:ascii="Papyrus" w:hAnsi="Papyrus"/>
                      <w:b/>
                      <w:color w:val="002060"/>
                      <w:sz w:val="10"/>
                      <w:szCs w:val="10"/>
                    </w:rPr>
                  </w:pPr>
                </w:p>
                <w:p w14:paraId="7C10238E" w14:textId="77777777" w:rsidR="002966CD" w:rsidRPr="002966CD" w:rsidRDefault="008F428D" w:rsidP="007E10D3">
                  <w:pPr>
                    <w:pStyle w:val="Listenabsatz"/>
                    <w:numPr>
                      <w:ilvl w:val="0"/>
                      <w:numId w:val="6"/>
                    </w:numPr>
                    <w:jc w:val="left"/>
                    <w:rPr>
                      <w:rFonts w:ascii="Papyrus" w:hAnsi="Papyrus"/>
                      <w:b/>
                      <w:color w:val="002060"/>
                      <w:sz w:val="10"/>
                      <w:szCs w:val="10"/>
                    </w:rPr>
                  </w:pPr>
                  <w:r w:rsidRPr="007E10D3">
                    <w:rPr>
                      <w:rFonts w:ascii="Papyrus" w:hAnsi="Papyrus"/>
                      <w:b/>
                      <w:color w:val="900056"/>
                      <w:sz w:val="18"/>
                      <w:szCs w:val="18"/>
                    </w:rPr>
                    <w:t>Dann wird</w:t>
                  </w:r>
                  <w:r w:rsidRPr="007E10D3">
                    <w:rPr>
                      <w:rFonts w:ascii="Papyrus" w:hAnsi="Papyrus"/>
                      <w:b/>
                      <w:color w:val="002060"/>
                      <w:sz w:val="18"/>
                      <w:szCs w:val="18"/>
                    </w:rPr>
                    <w:t xml:space="preserve"> </w:t>
                  </w:r>
                  <w:r w:rsidR="00F23ED4" w:rsidRPr="007E10D3">
                    <w:rPr>
                      <w:rFonts w:ascii="Papyrus" w:hAnsi="Papyrus"/>
                      <w:b/>
                      <w:color w:val="900056"/>
                      <w:sz w:val="18"/>
                      <w:szCs w:val="18"/>
                    </w:rPr>
                    <w:t xml:space="preserve">nacheinander </w:t>
                  </w:r>
                  <w:r w:rsidRPr="007E10D3">
                    <w:rPr>
                      <w:rFonts w:ascii="Papyrus" w:hAnsi="Papyrus"/>
                      <w:b/>
                      <w:color w:val="900056"/>
                      <w:sz w:val="18"/>
                      <w:szCs w:val="18"/>
                    </w:rPr>
                    <w:t xml:space="preserve">der Lavastein, der </w:t>
                  </w:r>
                  <w:r w:rsidR="00F23ED4" w:rsidRPr="007E10D3">
                    <w:rPr>
                      <w:rFonts w:ascii="Papyrus" w:hAnsi="Papyrus"/>
                      <w:b/>
                      <w:color w:val="900056"/>
                      <w:sz w:val="18"/>
                      <w:szCs w:val="18"/>
                    </w:rPr>
                    <w:t>jeweils d</w:t>
                  </w:r>
                  <w:r w:rsidRPr="007E10D3">
                    <w:rPr>
                      <w:rFonts w:ascii="Papyrus" w:hAnsi="Papyrus"/>
                      <w:b/>
                      <w:color w:val="900056"/>
                      <w:sz w:val="18"/>
                      <w:szCs w:val="18"/>
                    </w:rPr>
                    <w:t xml:space="preserve">en </w:t>
                  </w:r>
                  <w:r w:rsidR="00F23ED4" w:rsidRPr="007E10D3">
                    <w:rPr>
                      <w:rFonts w:ascii="Papyrus" w:hAnsi="Papyrus"/>
                      <w:b/>
                      <w:color w:val="900056"/>
                      <w:sz w:val="18"/>
                      <w:szCs w:val="18"/>
                    </w:rPr>
                    <w:t xml:space="preserve">ersten, den </w:t>
                  </w:r>
                  <w:r w:rsidRPr="007E10D3">
                    <w:rPr>
                      <w:rFonts w:ascii="Papyrus" w:hAnsi="Papyrus"/>
                      <w:b/>
                      <w:color w:val="900056"/>
                      <w:sz w:val="18"/>
                      <w:szCs w:val="18"/>
                    </w:rPr>
                    <w:t xml:space="preserve">schlimmsten </w:t>
                  </w:r>
                  <w:r w:rsidR="00F23ED4" w:rsidRPr="007E10D3">
                    <w:rPr>
                      <w:rFonts w:ascii="Papyrus" w:hAnsi="Papyrus"/>
                      <w:b/>
                      <w:color w:val="900056"/>
                      <w:sz w:val="18"/>
                      <w:szCs w:val="18"/>
                    </w:rPr>
                    <w:t xml:space="preserve">und den letzten </w:t>
                  </w:r>
                  <w:r w:rsidRPr="007E10D3">
                    <w:rPr>
                      <w:rFonts w:ascii="Papyrus" w:hAnsi="Papyrus"/>
                      <w:b/>
                      <w:color w:val="900056"/>
                      <w:sz w:val="18"/>
                      <w:szCs w:val="18"/>
                    </w:rPr>
                    <w:t>Moment repräsentiert</w:t>
                  </w:r>
                  <w:r w:rsidR="00ED13AD" w:rsidRPr="007E10D3">
                    <w:rPr>
                      <w:rFonts w:ascii="Papyrus" w:hAnsi="Papyrus"/>
                      <w:b/>
                      <w:color w:val="900056"/>
                      <w:sz w:val="18"/>
                      <w:szCs w:val="18"/>
                    </w:rPr>
                    <w:t>,</w:t>
                  </w:r>
                  <w:r w:rsidRPr="007E10D3">
                    <w:rPr>
                      <w:rFonts w:ascii="Papyrus" w:hAnsi="Papyrus"/>
                      <w:b/>
                      <w:color w:val="900056"/>
                      <w:sz w:val="18"/>
                      <w:szCs w:val="18"/>
                    </w:rPr>
                    <w:t xml:space="preserve"> in den Blick genommen</w:t>
                  </w:r>
                  <w:r w:rsidR="002966CD">
                    <w:rPr>
                      <w:rFonts w:ascii="Papyrus" w:hAnsi="Papyrus"/>
                      <w:b/>
                      <w:color w:val="900056"/>
                      <w:sz w:val="18"/>
                      <w:szCs w:val="18"/>
                    </w:rPr>
                    <w:t>:</w:t>
                  </w:r>
                </w:p>
                <w:p w14:paraId="1230FC65" w14:textId="77777777" w:rsidR="002966CD" w:rsidRPr="002966CD" w:rsidRDefault="002966CD" w:rsidP="002966CD">
                  <w:pPr>
                    <w:pStyle w:val="Listenabsatz"/>
                    <w:rPr>
                      <w:rFonts w:ascii="Papyrus" w:hAnsi="Papyrus"/>
                      <w:b/>
                      <w:color w:val="900056"/>
                      <w:sz w:val="10"/>
                      <w:szCs w:val="10"/>
                    </w:rPr>
                  </w:pPr>
                </w:p>
                <w:p w14:paraId="5B333954" w14:textId="06B0447F" w:rsidR="00A47308" w:rsidRPr="008E74CE" w:rsidRDefault="008F428D" w:rsidP="008E74CE">
                  <w:pPr>
                    <w:pStyle w:val="Listenabsatz"/>
                    <w:numPr>
                      <w:ilvl w:val="0"/>
                      <w:numId w:val="6"/>
                    </w:numPr>
                    <w:jc w:val="left"/>
                    <w:rPr>
                      <w:rFonts w:ascii="Papyrus" w:hAnsi="Papyrus"/>
                      <w:b/>
                      <w:color w:val="002060"/>
                      <w:sz w:val="10"/>
                      <w:szCs w:val="10"/>
                    </w:rPr>
                  </w:pPr>
                  <w:r w:rsidRPr="007E10D3">
                    <w:rPr>
                      <w:rFonts w:ascii="Papyrus" w:hAnsi="Papyrus"/>
                      <w:b/>
                      <w:color w:val="900056"/>
                      <w:sz w:val="18"/>
                      <w:szCs w:val="18"/>
                    </w:rPr>
                    <w:t xml:space="preserve">während Klient*in und Therapeut*in </w:t>
                  </w:r>
                  <w:r w:rsidR="00F23ED4" w:rsidRPr="007E10D3">
                    <w:rPr>
                      <w:rFonts w:ascii="Papyrus" w:hAnsi="Papyrus"/>
                      <w:b/>
                      <w:color w:val="900056"/>
                      <w:sz w:val="18"/>
                      <w:szCs w:val="18"/>
                    </w:rPr>
                    <w:t xml:space="preserve">weiterhin </w:t>
                  </w:r>
                  <w:r w:rsidRPr="007E10D3">
                    <w:rPr>
                      <w:rFonts w:ascii="Papyrus" w:hAnsi="Papyrus"/>
                      <w:b/>
                      <w:color w:val="900056"/>
                      <w:sz w:val="18"/>
                      <w:szCs w:val="18"/>
                    </w:rPr>
                    <w:t xml:space="preserve">Schmetterlings-Tappen </w:t>
                  </w:r>
                  <w:r w:rsidR="00F23ED4" w:rsidRPr="007E10D3">
                    <w:rPr>
                      <w:rFonts w:ascii="Papyrus" w:hAnsi="Papyrus"/>
                      <w:b/>
                      <w:color w:val="900056"/>
                      <w:sz w:val="18"/>
                      <w:szCs w:val="18"/>
                    </w:rPr>
                    <w:t xml:space="preserve">durchführen, </w:t>
                  </w:r>
                  <w:r w:rsidRPr="002966CD">
                    <w:rPr>
                      <w:rFonts w:ascii="Papyrus" w:hAnsi="Papyrus"/>
                      <w:b/>
                      <w:color w:val="900056"/>
                      <w:sz w:val="18"/>
                      <w:szCs w:val="18"/>
                    </w:rPr>
                    <w:t xml:space="preserve">leitet die </w:t>
                  </w:r>
                  <w:r w:rsidR="002966CD">
                    <w:rPr>
                      <w:rFonts w:ascii="Papyrus" w:hAnsi="Papyrus"/>
                      <w:b/>
                      <w:color w:val="900056"/>
                      <w:sz w:val="18"/>
                      <w:szCs w:val="18"/>
                    </w:rPr>
                    <w:br/>
                  </w:r>
                  <w:r w:rsidRPr="002966CD">
                    <w:rPr>
                      <w:rFonts w:ascii="Papyrus" w:hAnsi="Papyrus"/>
                      <w:b/>
                      <w:color w:val="900056"/>
                      <w:sz w:val="18"/>
                      <w:szCs w:val="18"/>
                    </w:rPr>
                    <w:t>Therapeut*</w:t>
                  </w:r>
                  <w:proofErr w:type="gramStart"/>
                  <w:r w:rsidRPr="002966CD">
                    <w:rPr>
                      <w:rFonts w:ascii="Papyrus" w:hAnsi="Papyrus"/>
                      <w:b/>
                      <w:color w:val="900056"/>
                      <w:sz w:val="18"/>
                      <w:szCs w:val="18"/>
                    </w:rPr>
                    <w:t>in die Klient</w:t>
                  </w:r>
                  <w:proofErr w:type="gramEnd"/>
                  <w:r w:rsidRPr="002966CD">
                    <w:rPr>
                      <w:rFonts w:ascii="Papyrus" w:hAnsi="Papyrus"/>
                      <w:b/>
                      <w:color w:val="900056"/>
                      <w:sz w:val="18"/>
                      <w:szCs w:val="18"/>
                    </w:rPr>
                    <w:t xml:space="preserve">*in mithilfe des BASK-Modelles </w:t>
                  </w:r>
                  <w:r w:rsidR="001A7CF7" w:rsidRPr="002966CD">
                    <w:rPr>
                      <w:rFonts w:ascii="Papyrus" w:hAnsi="Papyrus"/>
                      <w:b/>
                      <w:color w:val="900056"/>
                      <w:sz w:val="18"/>
                      <w:szCs w:val="18"/>
                    </w:rPr>
                    <w:t>in mehrer</w:t>
                  </w:r>
                  <w:r w:rsidR="00ED13AD" w:rsidRPr="002966CD">
                    <w:rPr>
                      <w:rFonts w:ascii="Papyrus" w:hAnsi="Papyrus"/>
                      <w:b/>
                      <w:color w:val="900056"/>
                      <w:sz w:val="18"/>
                      <w:szCs w:val="18"/>
                    </w:rPr>
                    <w:t>e</w:t>
                  </w:r>
                  <w:r w:rsidR="001A7CF7" w:rsidRPr="002966CD">
                    <w:rPr>
                      <w:rFonts w:ascii="Papyrus" w:hAnsi="Papyrus"/>
                      <w:b/>
                      <w:color w:val="900056"/>
                      <w:sz w:val="18"/>
                      <w:szCs w:val="18"/>
                    </w:rPr>
                    <w:t xml:space="preserve">n Runden </w:t>
                  </w:r>
                  <w:r w:rsidRPr="002966CD">
                    <w:rPr>
                      <w:rFonts w:ascii="Papyrus" w:hAnsi="Papyrus"/>
                      <w:b/>
                      <w:color w:val="900056"/>
                      <w:sz w:val="18"/>
                      <w:szCs w:val="18"/>
                    </w:rPr>
                    <w:t xml:space="preserve">durch alle Ebenen der </w:t>
                  </w:r>
                  <w:r w:rsidR="001A7CF7" w:rsidRPr="002966CD">
                    <w:rPr>
                      <w:rFonts w:ascii="Papyrus" w:hAnsi="Papyrus"/>
                      <w:b/>
                      <w:color w:val="900056"/>
                      <w:sz w:val="18"/>
                      <w:szCs w:val="18"/>
                    </w:rPr>
                    <w:t>Erfahrungs-V</w:t>
                  </w:r>
                  <w:r w:rsidRPr="002966CD">
                    <w:rPr>
                      <w:rFonts w:ascii="Papyrus" w:hAnsi="Papyrus"/>
                      <w:b/>
                      <w:color w:val="900056"/>
                      <w:sz w:val="18"/>
                      <w:szCs w:val="18"/>
                    </w:rPr>
                    <w:t xml:space="preserve">erarbeitung </w:t>
                  </w:r>
                  <w:r w:rsidR="001A7CF7" w:rsidRPr="002966CD">
                    <w:rPr>
                      <w:rFonts w:ascii="Papyrus" w:hAnsi="Papyrus"/>
                      <w:b/>
                      <w:color w:val="900056"/>
                      <w:sz w:val="18"/>
                      <w:szCs w:val="18"/>
                    </w:rPr>
                    <w:t xml:space="preserve">hindurch, bis </w:t>
                  </w:r>
                  <w:r w:rsidRPr="002966CD">
                    <w:rPr>
                      <w:rFonts w:ascii="Papyrus" w:hAnsi="Papyrus"/>
                      <w:b/>
                      <w:color w:val="900056"/>
                      <w:sz w:val="18"/>
                      <w:szCs w:val="18"/>
                    </w:rPr>
                    <w:t>d</w:t>
                  </w:r>
                  <w:r w:rsidR="00F23ED4" w:rsidRPr="002966CD">
                    <w:rPr>
                      <w:rFonts w:ascii="Papyrus" w:hAnsi="Papyrus"/>
                      <w:b/>
                      <w:color w:val="900056"/>
                      <w:sz w:val="18"/>
                      <w:szCs w:val="18"/>
                    </w:rPr>
                    <w:t>ie</w:t>
                  </w:r>
                  <w:r w:rsidR="001A7CF7" w:rsidRPr="002966CD">
                    <w:rPr>
                      <w:rFonts w:ascii="Papyrus" w:hAnsi="Papyrus"/>
                      <w:b/>
                      <w:color w:val="900056"/>
                      <w:sz w:val="18"/>
                      <w:szCs w:val="18"/>
                    </w:rPr>
                    <w:t xml:space="preserve"> IK</w:t>
                  </w:r>
                  <w:r w:rsidR="00F23ED4" w:rsidRPr="002966CD">
                    <w:rPr>
                      <w:rFonts w:ascii="Papyrus" w:hAnsi="Papyrus"/>
                      <w:b/>
                      <w:color w:val="900056"/>
                      <w:sz w:val="18"/>
                      <w:szCs w:val="18"/>
                    </w:rPr>
                    <w:t>s</w:t>
                  </w:r>
                  <w:r w:rsidR="001A7CF7" w:rsidRPr="002966CD">
                    <w:rPr>
                      <w:rFonts w:ascii="Papyrus" w:hAnsi="Papyrus"/>
                      <w:b/>
                      <w:color w:val="900056"/>
                      <w:sz w:val="18"/>
                      <w:szCs w:val="18"/>
                    </w:rPr>
                    <w:t xml:space="preserve"> von damals sich </w:t>
                  </w:r>
                  <w:r w:rsidR="00027980">
                    <w:rPr>
                      <w:rFonts w:ascii="Papyrus" w:hAnsi="Papyrus"/>
                      <w:b/>
                      <w:color w:val="900056"/>
                      <w:sz w:val="18"/>
                      <w:szCs w:val="18"/>
                    </w:rPr>
                    <w:t>aus ihrer</w:t>
                  </w:r>
                  <w:r w:rsidR="006C3D23">
                    <w:rPr>
                      <w:rFonts w:ascii="Papyrus" w:hAnsi="Papyrus"/>
                      <w:b/>
                      <w:color w:val="900056"/>
                      <w:sz w:val="18"/>
                      <w:szCs w:val="18"/>
                    </w:rPr>
                    <w:t xml:space="preserve">- </w:t>
                  </w:r>
                  <w:r w:rsidR="002966CD">
                    <w:rPr>
                      <w:rFonts w:ascii="Papyrus" w:hAnsi="Papyrus"/>
                      <w:b/>
                      <w:color w:val="900056"/>
                      <w:sz w:val="18"/>
                      <w:szCs w:val="18"/>
                    </w:rPr>
                    <w:br/>
                  </w:r>
                  <w:r w:rsidR="001A7CF7" w:rsidRPr="002966CD">
                    <w:rPr>
                      <w:rFonts w:ascii="Papyrus" w:hAnsi="Papyrus"/>
                      <w:b/>
                      <w:color w:val="900056"/>
                      <w:sz w:val="18"/>
                      <w:szCs w:val="18"/>
                    </w:rPr>
                    <w:t>Erstarrung gelöst und symbolisch wieder in eine befreite</w:t>
                  </w:r>
                  <w:r w:rsidR="00F35D95">
                    <w:rPr>
                      <w:rFonts w:ascii="Papyrus" w:hAnsi="Papyrus"/>
                      <w:b/>
                      <w:color w:val="900056"/>
                      <w:sz w:val="18"/>
                      <w:szCs w:val="18"/>
                    </w:rPr>
                    <w:t xml:space="preserve"> </w:t>
                  </w:r>
                  <w:r w:rsidR="001A7CF7" w:rsidRPr="002966CD">
                    <w:rPr>
                      <w:rFonts w:ascii="Papyrus" w:hAnsi="Papyrus"/>
                      <w:b/>
                      <w:color w:val="900056"/>
                      <w:sz w:val="18"/>
                      <w:szCs w:val="18"/>
                    </w:rPr>
                    <w:t xml:space="preserve">Aktivität zurückgefunden </w:t>
                  </w:r>
                  <w:r w:rsidR="00ED13AD" w:rsidRPr="002966CD">
                    <w:rPr>
                      <w:rFonts w:ascii="Papyrus" w:hAnsi="Papyrus"/>
                      <w:b/>
                      <w:color w:val="900056"/>
                      <w:sz w:val="18"/>
                      <w:szCs w:val="18"/>
                    </w:rPr>
                    <w:t xml:space="preserve">und am Ort des Geschehens selbst oder am ISO ausreichenden Trost gefunden </w:t>
                  </w:r>
                  <w:r w:rsidR="001A7CF7" w:rsidRPr="002966CD">
                    <w:rPr>
                      <w:rFonts w:ascii="Papyrus" w:hAnsi="Papyrus"/>
                      <w:b/>
                      <w:color w:val="900056"/>
                      <w:sz w:val="18"/>
                      <w:szCs w:val="18"/>
                    </w:rPr>
                    <w:t>ha</w:t>
                  </w:r>
                  <w:r w:rsidR="00F23ED4" w:rsidRPr="002966CD">
                    <w:rPr>
                      <w:rFonts w:ascii="Papyrus" w:hAnsi="Papyrus"/>
                      <w:b/>
                      <w:color w:val="900056"/>
                      <w:sz w:val="18"/>
                      <w:szCs w:val="18"/>
                    </w:rPr>
                    <w:t>ben</w:t>
                  </w:r>
                  <w:r w:rsidR="001A7CF7" w:rsidRPr="002966CD">
                    <w:rPr>
                      <w:rFonts w:ascii="Papyrus" w:hAnsi="Papyrus"/>
                      <w:b/>
                      <w:color w:val="900056"/>
                      <w:sz w:val="18"/>
                      <w:szCs w:val="18"/>
                    </w:rPr>
                    <w:t>.</w:t>
                  </w:r>
                  <w:r w:rsidR="00B07F71" w:rsidRPr="002966CD">
                    <w:rPr>
                      <w:rFonts w:ascii="Papyrus" w:hAnsi="Papyrus"/>
                      <w:b/>
                      <w:color w:val="002060"/>
                      <w:sz w:val="24"/>
                      <w:szCs w:val="24"/>
                    </w:rPr>
                    <w:t xml:space="preserve"> </w:t>
                  </w:r>
                </w:p>
                <w:p w14:paraId="41A2A8CE" w14:textId="15AA4A8C" w:rsidR="00B07F71" w:rsidRPr="00031169" w:rsidRDefault="00B07F71" w:rsidP="00B07F71">
                  <w:pPr>
                    <w:jc w:val="left"/>
                    <w:rPr>
                      <w:rFonts w:ascii="Papyrus" w:hAnsi="Papyrus"/>
                      <w:b/>
                      <w:color w:val="002060"/>
                      <w:sz w:val="24"/>
                      <w:szCs w:val="24"/>
                      <w:u w:val="single"/>
                    </w:rPr>
                  </w:pPr>
                  <w:r w:rsidRPr="00676235">
                    <w:rPr>
                      <w:rFonts w:ascii="Papyrus" w:hAnsi="Papyrus"/>
                      <w:b/>
                      <w:color w:val="002060"/>
                      <w:sz w:val="24"/>
                      <w:szCs w:val="24"/>
                    </w:rPr>
                    <w:lastRenderedPageBreak/>
                    <w:t xml:space="preserve">               </w:t>
                  </w:r>
                  <w:r w:rsidR="00FF4737">
                    <w:rPr>
                      <w:rFonts w:ascii="Papyrus" w:hAnsi="Papyrus"/>
                      <w:b/>
                      <w:color w:val="002060"/>
                      <w:sz w:val="24"/>
                      <w:szCs w:val="24"/>
                    </w:rPr>
                    <w:t xml:space="preserve"> </w:t>
                  </w:r>
                  <w:r w:rsidRPr="00031169">
                    <w:rPr>
                      <w:rFonts w:ascii="Papyrus" w:hAnsi="Papyrus"/>
                      <w:b/>
                      <w:color w:val="002060"/>
                      <w:sz w:val="24"/>
                      <w:szCs w:val="24"/>
                      <w:u w:val="single"/>
                    </w:rPr>
                    <w:t xml:space="preserve">III. Zusätzliche mögliche Interventionen: </w:t>
                  </w:r>
                </w:p>
                <w:p w14:paraId="5727EF00" w14:textId="36305E2C" w:rsidR="00B07F71" w:rsidRPr="007E10D3" w:rsidRDefault="00B07F71" w:rsidP="00B07F71">
                  <w:pPr>
                    <w:jc w:val="both"/>
                    <w:rPr>
                      <w:rFonts w:ascii="Papyrus" w:hAnsi="Papyrus"/>
                      <w:b/>
                      <w:color w:val="002060"/>
                      <w:sz w:val="22"/>
                      <w:szCs w:val="22"/>
                    </w:rPr>
                  </w:pPr>
                  <w:r w:rsidRPr="00676235">
                    <w:rPr>
                      <w:rFonts w:ascii="Papyrus" w:hAnsi="Papyrus"/>
                      <w:b/>
                      <w:color w:val="002060"/>
                      <w:sz w:val="24"/>
                      <w:szCs w:val="24"/>
                    </w:rPr>
                    <w:t xml:space="preserve">                </w:t>
                  </w:r>
                  <w:r w:rsidRPr="00FF4737">
                    <w:rPr>
                      <w:rFonts w:ascii="Papyrus" w:hAnsi="Papyrus"/>
                      <w:b/>
                      <w:color w:val="0070C0"/>
                      <w:sz w:val="22"/>
                      <w:szCs w:val="22"/>
                    </w:rPr>
                    <w:t xml:space="preserve">Kognitive Umstrukturierung </w:t>
                  </w:r>
                  <w:r w:rsidRPr="00676235">
                    <w:rPr>
                      <w:rFonts w:ascii="Papyrus" w:hAnsi="Papyrus"/>
                      <w:b/>
                      <w:color w:val="002060"/>
                      <w:sz w:val="22"/>
                      <w:szCs w:val="22"/>
                    </w:rPr>
                    <w:t xml:space="preserve">und </w:t>
                  </w:r>
                  <w:r w:rsidRPr="00FF4737">
                    <w:rPr>
                      <w:rFonts w:ascii="Papyrus" w:hAnsi="Papyrus"/>
                      <w:b/>
                      <w:color w:val="0070C0"/>
                      <w:sz w:val="22"/>
                      <w:szCs w:val="22"/>
                    </w:rPr>
                    <w:t>Body Scan</w:t>
                  </w:r>
                </w:p>
                <w:p w14:paraId="496E48BD" w14:textId="24938231" w:rsidR="003A3926" w:rsidRDefault="00ED13AD" w:rsidP="00E406C0">
                  <w:pPr>
                    <w:pStyle w:val="Listenabsatz"/>
                    <w:ind w:left="1440"/>
                    <w:jc w:val="left"/>
                    <w:rPr>
                      <w:rFonts w:ascii="Papyrus" w:hAnsi="Papyrus"/>
                      <w:b/>
                      <w:color w:val="92D050"/>
                      <w:sz w:val="17"/>
                      <w:szCs w:val="17"/>
                    </w:rPr>
                  </w:pPr>
                  <w:r w:rsidRPr="003A3926">
                    <w:rPr>
                      <w:rFonts w:ascii="Papyrus" w:hAnsi="Papyrus"/>
                      <w:b/>
                      <w:color w:val="92D050"/>
                      <w:sz w:val="17"/>
                      <w:szCs w:val="17"/>
                    </w:rPr>
                    <w:t xml:space="preserve">Für mit EMDR vertraute Therapeut*innen kann </w:t>
                  </w:r>
                  <w:r w:rsidR="00077C9F" w:rsidRPr="003A3926">
                    <w:rPr>
                      <w:rFonts w:ascii="Papyrus" w:hAnsi="Papyrus"/>
                      <w:b/>
                      <w:color w:val="92D050"/>
                      <w:sz w:val="17"/>
                      <w:szCs w:val="17"/>
                    </w:rPr>
                    <w:t xml:space="preserve">vor dem Beginn der BASK-Durchgänge noch </w:t>
                  </w:r>
                  <w:r w:rsidR="001A7CF7" w:rsidRPr="003A3926">
                    <w:rPr>
                      <w:rFonts w:ascii="Papyrus" w:hAnsi="Papyrus"/>
                      <w:b/>
                      <w:color w:val="92D050"/>
                      <w:sz w:val="17"/>
                      <w:szCs w:val="17"/>
                    </w:rPr>
                    <w:t>nach einer negati</w:t>
                  </w:r>
                  <w:r w:rsidR="00B07F71" w:rsidRPr="003A3926">
                    <w:rPr>
                      <w:rFonts w:ascii="Papyrus" w:hAnsi="Papyrus"/>
                      <w:b/>
                      <w:color w:val="92D050"/>
                      <w:sz w:val="17"/>
                      <w:szCs w:val="17"/>
                    </w:rPr>
                    <w:t>v</w:t>
                  </w:r>
                  <w:r w:rsidR="001A7CF7" w:rsidRPr="003A3926">
                    <w:rPr>
                      <w:rFonts w:ascii="Papyrus" w:hAnsi="Papyrus"/>
                      <w:b/>
                      <w:color w:val="92D050"/>
                      <w:sz w:val="17"/>
                      <w:szCs w:val="17"/>
                    </w:rPr>
                    <w:t>en Kognition</w:t>
                  </w:r>
                  <w:r w:rsidR="006F6E25">
                    <w:rPr>
                      <w:rFonts w:ascii="Papyrus" w:hAnsi="Papyrus"/>
                      <w:b/>
                      <w:color w:val="92D050"/>
                      <w:sz w:val="17"/>
                      <w:szCs w:val="17"/>
                    </w:rPr>
                    <w:t xml:space="preserve"> </w:t>
                  </w:r>
                  <w:r w:rsidR="007C47DA" w:rsidRPr="003A3926">
                    <w:rPr>
                      <w:rFonts w:ascii="Papyrus" w:hAnsi="Papyrus"/>
                      <w:b/>
                      <w:color w:val="92D050"/>
                      <w:sz w:val="17"/>
                      <w:szCs w:val="17"/>
                    </w:rPr>
                    <w:t>(Glaubenss</w:t>
                  </w:r>
                  <w:r w:rsidR="006F6E25">
                    <w:rPr>
                      <w:rFonts w:ascii="Papyrus" w:hAnsi="Papyrus"/>
                      <w:b/>
                      <w:color w:val="92D050"/>
                      <w:sz w:val="17"/>
                      <w:szCs w:val="17"/>
                    </w:rPr>
                    <w:t>atz</w:t>
                  </w:r>
                  <w:r w:rsidR="007C47DA" w:rsidRPr="003A3926">
                    <w:rPr>
                      <w:rFonts w:ascii="Papyrus" w:hAnsi="Papyrus"/>
                      <w:b/>
                      <w:color w:val="92D050"/>
                      <w:sz w:val="17"/>
                      <w:szCs w:val="17"/>
                    </w:rPr>
                    <w:t>)</w:t>
                  </w:r>
                  <w:r w:rsidR="001A7CF7" w:rsidRPr="003A3926">
                    <w:rPr>
                      <w:rFonts w:ascii="Papyrus" w:hAnsi="Papyrus"/>
                      <w:b/>
                      <w:color w:val="92D050"/>
                      <w:sz w:val="17"/>
                      <w:szCs w:val="17"/>
                    </w:rPr>
                    <w:t xml:space="preserve"> in Bezug auf das Selbst-Erleben in der </w:t>
                  </w:r>
                  <w:r w:rsidR="00B07F71" w:rsidRPr="003A3926">
                    <w:rPr>
                      <w:rFonts w:ascii="Papyrus" w:hAnsi="Papyrus"/>
                      <w:b/>
                      <w:color w:val="92D050"/>
                      <w:sz w:val="17"/>
                      <w:szCs w:val="17"/>
                    </w:rPr>
                    <w:t xml:space="preserve">schlimmsten </w:t>
                  </w:r>
                  <w:proofErr w:type="spellStart"/>
                  <w:r w:rsidR="001A7CF7" w:rsidRPr="003A3926">
                    <w:rPr>
                      <w:rFonts w:ascii="Papyrus" w:hAnsi="Papyrus"/>
                      <w:b/>
                      <w:color w:val="92D050"/>
                      <w:sz w:val="17"/>
                      <w:szCs w:val="17"/>
                    </w:rPr>
                    <w:t>Traumasit</w:t>
                  </w:r>
                  <w:r w:rsidR="00B07F71" w:rsidRPr="003A3926">
                    <w:rPr>
                      <w:rFonts w:ascii="Papyrus" w:hAnsi="Papyrus"/>
                      <w:b/>
                      <w:color w:val="92D050"/>
                      <w:sz w:val="17"/>
                      <w:szCs w:val="17"/>
                    </w:rPr>
                    <w:t>u</w:t>
                  </w:r>
                  <w:r w:rsidR="001A7CF7" w:rsidRPr="003A3926">
                    <w:rPr>
                      <w:rFonts w:ascii="Papyrus" w:hAnsi="Papyrus"/>
                      <w:b/>
                      <w:color w:val="92D050"/>
                      <w:sz w:val="17"/>
                      <w:szCs w:val="17"/>
                    </w:rPr>
                    <w:t>ation</w:t>
                  </w:r>
                  <w:proofErr w:type="spellEnd"/>
                  <w:r w:rsidR="001A7CF7" w:rsidRPr="003A3926">
                    <w:rPr>
                      <w:rFonts w:ascii="Papyrus" w:hAnsi="Papyrus"/>
                      <w:b/>
                      <w:color w:val="92D050"/>
                      <w:sz w:val="17"/>
                      <w:szCs w:val="17"/>
                    </w:rPr>
                    <w:t xml:space="preserve"> („Ich bin …“) und nach ggf. vorhandenen Schuldgefühlen („</w:t>
                  </w:r>
                  <w:r w:rsidR="00027128" w:rsidRPr="003A3926">
                    <w:rPr>
                      <w:rFonts w:ascii="Papyrus" w:hAnsi="Papyrus"/>
                      <w:b/>
                      <w:color w:val="92D050"/>
                      <w:sz w:val="17"/>
                      <w:szCs w:val="17"/>
                    </w:rPr>
                    <w:t>W</w:t>
                  </w:r>
                  <w:r w:rsidR="001A7CF7" w:rsidRPr="003A3926">
                    <w:rPr>
                      <w:rFonts w:ascii="Papyrus" w:hAnsi="Papyrus"/>
                      <w:b/>
                      <w:color w:val="92D050"/>
                      <w:sz w:val="17"/>
                      <w:szCs w:val="17"/>
                    </w:rPr>
                    <w:t xml:space="preserve">as hätte ich </w:t>
                  </w:r>
                  <w:r w:rsidR="003A3926" w:rsidRPr="003A3926">
                    <w:rPr>
                      <w:rFonts w:ascii="Papyrus" w:hAnsi="Papyrus"/>
                      <w:b/>
                      <w:color w:val="92D050"/>
                      <w:sz w:val="17"/>
                      <w:szCs w:val="17"/>
                    </w:rPr>
                    <w:t>besser</w:t>
                  </w:r>
                  <w:r w:rsidR="001A7CF7" w:rsidRPr="003A3926">
                    <w:rPr>
                      <w:rFonts w:ascii="Papyrus" w:hAnsi="Papyrus"/>
                      <w:b/>
                      <w:color w:val="92D050"/>
                      <w:sz w:val="17"/>
                      <w:szCs w:val="17"/>
                    </w:rPr>
                    <w:t xml:space="preserve"> tun/nicht tun/vermeiden sollen…“) gefragt</w:t>
                  </w:r>
                  <w:r w:rsidR="00B07F71" w:rsidRPr="003A3926">
                    <w:rPr>
                      <w:rFonts w:ascii="Papyrus" w:hAnsi="Papyrus"/>
                      <w:b/>
                      <w:color w:val="92D050"/>
                      <w:sz w:val="17"/>
                      <w:szCs w:val="17"/>
                    </w:rPr>
                    <w:t xml:space="preserve"> werden</w:t>
                  </w:r>
                  <w:r w:rsidR="001A7CF7" w:rsidRPr="003A3926">
                    <w:rPr>
                      <w:rFonts w:ascii="Papyrus" w:hAnsi="Papyrus"/>
                      <w:b/>
                      <w:color w:val="92D050"/>
                      <w:sz w:val="17"/>
                      <w:szCs w:val="17"/>
                    </w:rPr>
                    <w:t xml:space="preserve">.  </w:t>
                  </w:r>
                </w:p>
                <w:p w14:paraId="7A8707FE" w14:textId="77777777" w:rsidR="003A3926" w:rsidRPr="003A3926" w:rsidRDefault="003A3926" w:rsidP="00E406C0">
                  <w:pPr>
                    <w:pStyle w:val="Listenabsatz"/>
                    <w:ind w:left="1440"/>
                    <w:jc w:val="left"/>
                    <w:rPr>
                      <w:rFonts w:ascii="Papyrus" w:hAnsi="Papyrus"/>
                      <w:b/>
                      <w:color w:val="92D050"/>
                      <w:sz w:val="4"/>
                      <w:szCs w:val="4"/>
                    </w:rPr>
                  </w:pPr>
                </w:p>
                <w:p w14:paraId="10A7FC8C" w14:textId="506DF2DA" w:rsidR="007E10D3" w:rsidRDefault="001A7CF7" w:rsidP="00E406C0">
                  <w:pPr>
                    <w:pStyle w:val="Listenabsatz"/>
                    <w:ind w:left="1440"/>
                    <w:jc w:val="left"/>
                    <w:rPr>
                      <w:rFonts w:ascii="Papyrus" w:hAnsi="Papyrus"/>
                      <w:b/>
                      <w:color w:val="92D050"/>
                      <w:sz w:val="17"/>
                      <w:szCs w:val="17"/>
                    </w:rPr>
                  </w:pPr>
                  <w:r w:rsidRPr="003A3926">
                    <w:rPr>
                      <w:rFonts w:ascii="Papyrus" w:hAnsi="Papyrus"/>
                      <w:b/>
                      <w:color w:val="92D050"/>
                      <w:sz w:val="17"/>
                      <w:szCs w:val="17"/>
                    </w:rPr>
                    <w:t>Anschließend wird nach einer gewünschten positiven Kognition in Bezug auf das Selbsterleben gefragt. Für die Einschätzung der Höhe der Belastung und d</w:t>
                  </w:r>
                  <w:r w:rsidR="006F6E25">
                    <w:rPr>
                      <w:rFonts w:ascii="Papyrus" w:hAnsi="Papyrus"/>
                      <w:b/>
                      <w:color w:val="92D050"/>
                      <w:sz w:val="17"/>
                      <w:szCs w:val="17"/>
                    </w:rPr>
                    <w:t>es</w:t>
                  </w:r>
                  <w:r w:rsidRPr="003A3926">
                    <w:rPr>
                      <w:rFonts w:ascii="Papyrus" w:hAnsi="Papyrus"/>
                      <w:b/>
                      <w:color w:val="92D050"/>
                      <w:sz w:val="17"/>
                      <w:szCs w:val="17"/>
                    </w:rPr>
                    <w:t xml:space="preserve"> Wahrheitserleben</w:t>
                  </w:r>
                  <w:r w:rsidR="006F6E25">
                    <w:rPr>
                      <w:rFonts w:ascii="Papyrus" w:hAnsi="Papyrus"/>
                      <w:b/>
                      <w:color w:val="92D050"/>
                      <w:sz w:val="17"/>
                      <w:szCs w:val="17"/>
                    </w:rPr>
                    <w:t>s</w:t>
                  </w:r>
                  <w:r w:rsidRPr="003A3926">
                    <w:rPr>
                      <w:rFonts w:ascii="Papyrus" w:hAnsi="Papyrus"/>
                      <w:b/>
                      <w:color w:val="92D050"/>
                      <w:sz w:val="17"/>
                      <w:szCs w:val="17"/>
                    </w:rPr>
                    <w:t xml:space="preserve"> </w:t>
                  </w:r>
                  <w:r w:rsidR="006F6E25">
                    <w:rPr>
                      <w:rFonts w:ascii="Papyrus" w:hAnsi="Papyrus"/>
                      <w:b/>
                      <w:color w:val="92D050"/>
                      <w:sz w:val="17"/>
                      <w:szCs w:val="17"/>
                    </w:rPr>
                    <w:t>in Bezug auf die</w:t>
                  </w:r>
                  <w:r w:rsidRPr="003A3926">
                    <w:rPr>
                      <w:rFonts w:ascii="Papyrus" w:hAnsi="Papyrus"/>
                      <w:b/>
                      <w:color w:val="92D050"/>
                      <w:sz w:val="17"/>
                      <w:szCs w:val="17"/>
                    </w:rPr>
                    <w:t xml:space="preserve"> positive Kognition </w:t>
                  </w:r>
                  <w:proofErr w:type="gramStart"/>
                  <w:r w:rsidRPr="003A3926">
                    <w:rPr>
                      <w:rFonts w:ascii="Papyrus" w:hAnsi="Papyrus"/>
                      <w:b/>
                      <w:color w:val="92D050"/>
                      <w:sz w:val="17"/>
                      <w:szCs w:val="17"/>
                    </w:rPr>
                    <w:t>können</w:t>
                  </w:r>
                  <w:proofErr w:type="gramEnd"/>
                  <w:r w:rsidRPr="003A3926">
                    <w:rPr>
                      <w:rFonts w:ascii="Papyrus" w:hAnsi="Papyrus"/>
                      <w:b/>
                      <w:color w:val="92D050"/>
                      <w:sz w:val="17"/>
                      <w:szCs w:val="17"/>
                    </w:rPr>
                    <w:t xml:space="preserve"> die aus dem EMDR bekannten SUD- und </w:t>
                  </w:r>
                  <w:proofErr w:type="spellStart"/>
                  <w:r w:rsidRPr="003A3926">
                    <w:rPr>
                      <w:rFonts w:ascii="Papyrus" w:hAnsi="Papyrus"/>
                      <w:b/>
                      <w:color w:val="92D050"/>
                      <w:sz w:val="17"/>
                      <w:szCs w:val="17"/>
                    </w:rPr>
                    <w:t>VoC</w:t>
                  </w:r>
                  <w:proofErr w:type="spellEnd"/>
                  <w:r w:rsidRPr="003A3926">
                    <w:rPr>
                      <w:rFonts w:ascii="Papyrus" w:hAnsi="Papyrus"/>
                      <w:b/>
                      <w:color w:val="92D050"/>
                      <w:sz w:val="17"/>
                      <w:szCs w:val="17"/>
                    </w:rPr>
                    <w:t>-Skalen ein</w:t>
                  </w:r>
                  <w:r w:rsidR="00E406C0" w:rsidRPr="003A3926">
                    <w:rPr>
                      <w:rFonts w:ascii="Papyrus" w:hAnsi="Papyrus"/>
                      <w:b/>
                      <w:color w:val="92D050"/>
                      <w:sz w:val="17"/>
                      <w:szCs w:val="17"/>
                    </w:rPr>
                    <w:t>gesetzt werden</w:t>
                  </w:r>
                  <w:r w:rsidRPr="003A3926">
                    <w:rPr>
                      <w:rFonts w:ascii="Papyrus" w:hAnsi="Papyrus"/>
                      <w:b/>
                      <w:color w:val="92D050"/>
                      <w:sz w:val="17"/>
                      <w:szCs w:val="17"/>
                    </w:rPr>
                    <w:t xml:space="preserve"> bzw. symbolische Füllstands-Bilder </w:t>
                  </w:r>
                  <w:r w:rsidR="00031169" w:rsidRPr="003A3926">
                    <w:rPr>
                      <w:rFonts w:ascii="Papyrus" w:hAnsi="Papyrus"/>
                      <w:b/>
                      <w:color w:val="92D050"/>
                      <w:sz w:val="17"/>
                      <w:szCs w:val="17"/>
                    </w:rPr>
                    <w:t xml:space="preserve">imaginierter oder aufgemalter Behältnisse </w:t>
                  </w:r>
                  <w:r w:rsidRPr="003A3926">
                    <w:rPr>
                      <w:rFonts w:ascii="Papyrus" w:hAnsi="Papyrus"/>
                      <w:b/>
                      <w:color w:val="92D050"/>
                      <w:sz w:val="17"/>
                      <w:szCs w:val="17"/>
                    </w:rPr>
                    <w:t xml:space="preserve">oder </w:t>
                  </w:r>
                  <w:r w:rsidR="00B07F71" w:rsidRPr="003A3926">
                    <w:rPr>
                      <w:rFonts w:ascii="Papyrus" w:hAnsi="Papyrus"/>
                      <w:b/>
                      <w:color w:val="92D050"/>
                      <w:sz w:val="17"/>
                      <w:szCs w:val="17"/>
                    </w:rPr>
                    <w:t xml:space="preserve">auch </w:t>
                  </w:r>
                  <w:r w:rsidRPr="003A3926">
                    <w:rPr>
                      <w:rFonts w:ascii="Papyrus" w:hAnsi="Papyrus"/>
                      <w:b/>
                      <w:color w:val="92D050"/>
                      <w:sz w:val="17"/>
                      <w:szCs w:val="17"/>
                    </w:rPr>
                    <w:t xml:space="preserve">ein Spiel-Thermometer verwendet werden. </w:t>
                  </w:r>
                </w:p>
                <w:p w14:paraId="152E8EFE" w14:textId="77777777" w:rsidR="007E10D3" w:rsidRPr="007E10D3" w:rsidRDefault="007E10D3" w:rsidP="00E406C0">
                  <w:pPr>
                    <w:pStyle w:val="Listenabsatz"/>
                    <w:ind w:left="1440"/>
                    <w:jc w:val="left"/>
                    <w:rPr>
                      <w:rFonts w:ascii="Papyrus" w:hAnsi="Papyrus"/>
                      <w:b/>
                      <w:color w:val="92D050"/>
                      <w:sz w:val="4"/>
                      <w:szCs w:val="4"/>
                    </w:rPr>
                  </w:pPr>
                </w:p>
                <w:p w14:paraId="5DE3209F" w14:textId="17904833" w:rsidR="003A3926" w:rsidRDefault="001A7CF7" w:rsidP="00E406C0">
                  <w:pPr>
                    <w:pStyle w:val="Listenabsatz"/>
                    <w:ind w:left="1440"/>
                    <w:jc w:val="left"/>
                    <w:rPr>
                      <w:rFonts w:ascii="Papyrus" w:hAnsi="Papyrus"/>
                      <w:b/>
                      <w:color w:val="92D050"/>
                      <w:sz w:val="17"/>
                      <w:szCs w:val="17"/>
                    </w:rPr>
                  </w:pPr>
                  <w:r w:rsidRPr="003A3926">
                    <w:rPr>
                      <w:rFonts w:ascii="Papyrus" w:hAnsi="Papyrus"/>
                      <w:b/>
                      <w:color w:val="92D050"/>
                      <w:sz w:val="17"/>
                      <w:szCs w:val="17"/>
                    </w:rPr>
                    <w:t>Für die Betroffenen ist es oft hilfreich</w:t>
                  </w:r>
                  <w:r w:rsidR="00B07F71" w:rsidRPr="003A3926">
                    <w:rPr>
                      <w:rFonts w:ascii="Papyrus" w:hAnsi="Papyrus"/>
                      <w:b/>
                      <w:color w:val="92D050"/>
                      <w:sz w:val="17"/>
                      <w:szCs w:val="17"/>
                    </w:rPr>
                    <w:t xml:space="preserve"> und erleichternd</w:t>
                  </w:r>
                  <w:r w:rsidRPr="003A3926">
                    <w:rPr>
                      <w:rFonts w:ascii="Papyrus" w:hAnsi="Papyrus"/>
                      <w:b/>
                      <w:color w:val="92D050"/>
                      <w:sz w:val="17"/>
                      <w:szCs w:val="17"/>
                    </w:rPr>
                    <w:t xml:space="preserve">, sich anhand einer solchen </w:t>
                  </w:r>
                  <w:r w:rsidR="00B07F71" w:rsidRPr="003A3926">
                    <w:rPr>
                      <w:rFonts w:ascii="Papyrus" w:hAnsi="Papyrus"/>
                      <w:b/>
                      <w:color w:val="92D050"/>
                      <w:sz w:val="17"/>
                      <w:szCs w:val="17"/>
                    </w:rPr>
                    <w:t xml:space="preserve">Skalierung </w:t>
                  </w:r>
                  <w:r w:rsidRPr="003A3926">
                    <w:rPr>
                      <w:rFonts w:ascii="Papyrus" w:hAnsi="Papyrus"/>
                      <w:b/>
                      <w:color w:val="92D050"/>
                      <w:sz w:val="17"/>
                      <w:szCs w:val="17"/>
                    </w:rPr>
                    <w:t xml:space="preserve">bewusst machen zu können, wie ihre Belastung in Bezug auf die Trauma-Situation durch die Durchführung der Trauma-Begegnung tatsächlich </w:t>
                  </w:r>
                  <w:r w:rsidR="00706803" w:rsidRPr="003A3926">
                    <w:rPr>
                      <w:rFonts w:ascii="Papyrus" w:hAnsi="Papyrus"/>
                      <w:b/>
                      <w:color w:val="92D050"/>
                      <w:sz w:val="17"/>
                      <w:szCs w:val="17"/>
                    </w:rPr>
                    <w:t>verringert</w:t>
                  </w:r>
                  <w:r w:rsidR="00ED13AD" w:rsidRPr="003A3926">
                    <w:rPr>
                      <w:rFonts w:ascii="Papyrus" w:hAnsi="Papyrus"/>
                      <w:b/>
                      <w:color w:val="92D050"/>
                      <w:sz w:val="17"/>
                      <w:szCs w:val="17"/>
                    </w:rPr>
                    <w:t xml:space="preserve"> wird</w:t>
                  </w:r>
                  <w:r w:rsidR="00706803" w:rsidRPr="003A3926">
                    <w:rPr>
                      <w:rFonts w:ascii="Papyrus" w:hAnsi="Papyrus"/>
                      <w:b/>
                      <w:color w:val="92D050"/>
                      <w:sz w:val="17"/>
                      <w:szCs w:val="17"/>
                    </w:rPr>
                    <w:t>.</w:t>
                  </w:r>
                  <w:r w:rsidR="00E406C0" w:rsidRPr="003A3926">
                    <w:rPr>
                      <w:rFonts w:ascii="Papyrus" w:hAnsi="Papyrus"/>
                      <w:b/>
                      <w:color w:val="92D050"/>
                      <w:sz w:val="17"/>
                      <w:szCs w:val="17"/>
                    </w:rPr>
                    <w:t xml:space="preserve"> </w:t>
                  </w:r>
                </w:p>
                <w:p w14:paraId="2810797B" w14:textId="77777777" w:rsidR="003A3926" w:rsidRPr="003A3926" w:rsidRDefault="003A3926" w:rsidP="00E406C0">
                  <w:pPr>
                    <w:pStyle w:val="Listenabsatz"/>
                    <w:ind w:left="1440"/>
                    <w:jc w:val="left"/>
                    <w:rPr>
                      <w:rFonts w:ascii="Papyrus" w:hAnsi="Papyrus"/>
                      <w:b/>
                      <w:color w:val="92D050"/>
                      <w:sz w:val="4"/>
                      <w:szCs w:val="4"/>
                    </w:rPr>
                  </w:pPr>
                </w:p>
                <w:p w14:paraId="74470183" w14:textId="26E94404" w:rsidR="003A3926" w:rsidRDefault="00706803" w:rsidP="00E406C0">
                  <w:pPr>
                    <w:pStyle w:val="Listenabsatz"/>
                    <w:ind w:left="1440"/>
                    <w:jc w:val="left"/>
                    <w:rPr>
                      <w:rFonts w:ascii="Papyrus" w:hAnsi="Papyrus"/>
                      <w:b/>
                      <w:color w:val="92D050"/>
                      <w:sz w:val="17"/>
                      <w:szCs w:val="17"/>
                    </w:rPr>
                  </w:pPr>
                  <w:r w:rsidRPr="003A3926">
                    <w:rPr>
                      <w:rFonts w:ascii="Papyrus" w:hAnsi="Papyrus"/>
                      <w:b/>
                      <w:color w:val="92D050"/>
                      <w:sz w:val="17"/>
                      <w:szCs w:val="17"/>
                    </w:rPr>
                    <w:t xml:space="preserve">Nun wird </w:t>
                  </w:r>
                  <w:r w:rsidR="00E406C0" w:rsidRPr="003A3926">
                    <w:rPr>
                      <w:rFonts w:ascii="Papyrus" w:hAnsi="Papyrus"/>
                      <w:b/>
                      <w:color w:val="92D050"/>
                      <w:sz w:val="17"/>
                      <w:szCs w:val="17"/>
                    </w:rPr>
                    <w:t xml:space="preserve">nach Manual </w:t>
                  </w:r>
                  <w:r w:rsidRPr="003A3926">
                    <w:rPr>
                      <w:rFonts w:ascii="Papyrus" w:hAnsi="Papyrus"/>
                      <w:b/>
                      <w:color w:val="92D050"/>
                      <w:sz w:val="17"/>
                      <w:szCs w:val="17"/>
                    </w:rPr>
                    <w:t xml:space="preserve">bei </w:t>
                  </w:r>
                  <w:r w:rsidR="00D21123" w:rsidRPr="003A3926">
                    <w:rPr>
                      <w:rFonts w:ascii="Papyrus" w:hAnsi="Papyrus"/>
                      <w:b/>
                      <w:color w:val="92D050"/>
                      <w:sz w:val="17"/>
                      <w:szCs w:val="17"/>
                    </w:rPr>
                    <w:t>durchgehende</w:t>
                  </w:r>
                  <w:r w:rsidR="001A7CF7" w:rsidRPr="003A3926">
                    <w:rPr>
                      <w:rFonts w:ascii="Papyrus" w:hAnsi="Papyrus"/>
                      <w:b/>
                      <w:color w:val="92D050"/>
                      <w:sz w:val="17"/>
                      <w:szCs w:val="17"/>
                    </w:rPr>
                    <w:t>r</w:t>
                  </w:r>
                  <w:r w:rsidR="00D21123" w:rsidRPr="003A3926">
                    <w:rPr>
                      <w:rFonts w:ascii="Papyrus" w:hAnsi="Papyrus"/>
                      <w:b/>
                      <w:color w:val="92D050"/>
                      <w:sz w:val="17"/>
                      <w:szCs w:val="17"/>
                    </w:rPr>
                    <w:t xml:space="preserve"> bilaterale</w:t>
                  </w:r>
                  <w:r w:rsidR="003A3926" w:rsidRPr="003A3926">
                    <w:rPr>
                      <w:rFonts w:ascii="Papyrus" w:hAnsi="Papyrus"/>
                      <w:b/>
                      <w:color w:val="92D050"/>
                      <w:sz w:val="17"/>
                      <w:szCs w:val="17"/>
                    </w:rPr>
                    <w:t>r</w:t>
                  </w:r>
                  <w:r w:rsidR="00D21123" w:rsidRPr="003A3926">
                    <w:rPr>
                      <w:rFonts w:ascii="Papyrus" w:hAnsi="Papyrus"/>
                      <w:b/>
                      <w:color w:val="92D050"/>
                      <w:sz w:val="17"/>
                      <w:szCs w:val="17"/>
                    </w:rPr>
                    <w:t xml:space="preserve"> Stimulation (</w:t>
                  </w:r>
                  <w:r w:rsidR="00B07F71" w:rsidRPr="003A3926">
                    <w:rPr>
                      <w:rFonts w:ascii="Papyrus" w:hAnsi="Papyrus"/>
                      <w:b/>
                      <w:color w:val="92D050"/>
                      <w:sz w:val="17"/>
                      <w:szCs w:val="17"/>
                    </w:rPr>
                    <w:t>Schmetterlings-Tappen)</w:t>
                  </w:r>
                  <w:r w:rsidR="00D21123" w:rsidRPr="003A3926">
                    <w:rPr>
                      <w:rFonts w:ascii="Papyrus" w:hAnsi="Papyrus"/>
                      <w:b/>
                      <w:color w:val="92D050"/>
                      <w:sz w:val="17"/>
                      <w:szCs w:val="17"/>
                    </w:rPr>
                    <w:t xml:space="preserve"> und </w:t>
                  </w:r>
                  <w:r w:rsidR="001A7CF7" w:rsidRPr="003A3926">
                    <w:rPr>
                      <w:rFonts w:ascii="Papyrus" w:hAnsi="Papyrus"/>
                      <w:b/>
                      <w:color w:val="92D050"/>
                      <w:sz w:val="17"/>
                      <w:szCs w:val="17"/>
                    </w:rPr>
                    <w:t>unter</w:t>
                  </w:r>
                  <w:r w:rsidR="00D21123" w:rsidRPr="003A3926">
                    <w:rPr>
                      <w:rFonts w:ascii="Papyrus" w:hAnsi="Papyrus"/>
                      <w:b/>
                      <w:color w:val="92D050"/>
                      <w:sz w:val="17"/>
                      <w:szCs w:val="17"/>
                    </w:rPr>
                    <w:t xml:space="preserve"> Berücksichtigung möglichst aller Sinnesqualitäten </w:t>
                  </w:r>
                  <w:r w:rsidRPr="003A3926">
                    <w:rPr>
                      <w:rFonts w:ascii="Papyrus" w:hAnsi="Papyrus"/>
                      <w:b/>
                      <w:color w:val="92D050"/>
                      <w:sz w:val="17"/>
                      <w:szCs w:val="17"/>
                    </w:rPr>
                    <w:t>und der drei</w:t>
                  </w:r>
                  <w:r w:rsidR="00D21123" w:rsidRPr="003A3926">
                    <w:rPr>
                      <w:rFonts w:ascii="Papyrus" w:hAnsi="Papyrus"/>
                      <w:b/>
                      <w:color w:val="92D050"/>
                      <w:sz w:val="17"/>
                      <w:szCs w:val="17"/>
                    </w:rPr>
                    <w:t xml:space="preserve"> Seelenkräfte des Denkens, Fühlens</w:t>
                  </w:r>
                  <w:r w:rsidR="001A7CF7" w:rsidRPr="003A3926">
                    <w:rPr>
                      <w:rFonts w:ascii="Papyrus" w:hAnsi="Papyrus"/>
                      <w:b/>
                      <w:color w:val="92D050"/>
                      <w:sz w:val="17"/>
                      <w:szCs w:val="17"/>
                    </w:rPr>
                    <w:t xml:space="preserve"> und </w:t>
                  </w:r>
                  <w:r w:rsidR="00D21123" w:rsidRPr="003A3926">
                    <w:rPr>
                      <w:rFonts w:ascii="Papyrus" w:hAnsi="Papyrus"/>
                      <w:b/>
                      <w:color w:val="92D050"/>
                      <w:sz w:val="17"/>
                      <w:szCs w:val="17"/>
                    </w:rPr>
                    <w:t>Wollens</w:t>
                  </w:r>
                  <w:r w:rsidR="001A7CF7" w:rsidRPr="003A3926">
                    <w:rPr>
                      <w:rFonts w:ascii="Papyrus" w:hAnsi="Papyrus"/>
                      <w:b/>
                      <w:color w:val="92D050"/>
                      <w:sz w:val="17"/>
                      <w:szCs w:val="17"/>
                    </w:rPr>
                    <w:t xml:space="preserve"> </w:t>
                  </w:r>
                  <w:r w:rsidRPr="003A3926">
                    <w:rPr>
                      <w:rFonts w:ascii="Papyrus" w:hAnsi="Papyrus"/>
                      <w:b/>
                      <w:color w:val="92D050"/>
                      <w:sz w:val="17"/>
                      <w:szCs w:val="17"/>
                    </w:rPr>
                    <w:t xml:space="preserve">der schlimmste Moment der Belastung oder Traumatisierung </w:t>
                  </w:r>
                  <w:r w:rsidR="001A7CF7" w:rsidRPr="003A3926">
                    <w:rPr>
                      <w:rFonts w:ascii="Papyrus" w:hAnsi="Papyrus"/>
                      <w:b/>
                      <w:color w:val="92D050"/>
                      <w:sz w:val="17"/>
                      <w:szCs w:val="17"/>
                    </w:rPr>
                    <w:t xml:space="preserve">mithilfe </w:t>
                  </w:r>
                  <w:r w:rsidRPr="003A3926">
                    <w:rPr>
                      <w:rFonts w:ascii="Papyrus" w:hAnsi="Papyrus"/>
                      <w:b/>
                      <w:color w:val="92D050"/>
                      <w:sz w:val="17"/>
                      <w:szCs w:val="17"/>
                    </w:rPr>
                    <w:t>mehrer</w:t>
                  </w:r>
                  <w:r w:rsidR="00B07F71" w:rsidRPr="003A3926">
                    <w:rPr>
                      <w:rFonts w:ascii="Papyrus" w:hAnsi="Papyrus"/>
                      <w:b/>
                      <w:color w:val="92D050"/>
                      <w:sz w:val="17"/>
                      <w:szCs w:val="17"/>
                    </w:rPr>
                    <w:t>er</w:t>
                  </w:r>
                  <w:r w:rsidRPr="003A3926">
                    <w:rPr>
                      <w:rFonts w:ascii="Papyrus" w:hAnsi="Papyrus"/>
                      <w:b/>
                      <w:color w:val="92D050"/>
                      <w:sz w:val="17"/>
                      <w:szCs w:val="17"/>
                    </w:rPr>
                    <w:t xml:space="preserve"> Durchgänge durch das BASK-Modells</w:t>
                  </w:r>
                  <w:r w:rsidR="001A7CF7" w:rsidRPr="003A3926">
                    <w:rPr>
                      <w:rFonts w:ascii="Papyrus" w:hAnsi="Papyrus"/>
                      <w:b/>
                      <w:color w:val="92D050"/>
                      <w:sz w:val="17"/>
                      <w:szCs w:val="17"/>
                    </w:rPr>
                    <w:t xml:space="preserve"> Stück für Stück </w:t>
                  </w:r>
                  <w:r w:rsidRPr="003A3926">
                    <w:rPr>
                      <w:rFonts w:ascii="Papyrus" w:hAnsi="Papyrus"/>
                      <w:b/>
                      <w:color w:val="92D050"/>
                      <w:sz w:val="17"/>
                      <w:szCs w:val="17"/>
                    </w:rPr>
                    <w:t>re</w:t>
                  </w:r>
                  <w:r w:rsidR="001A7CF7" w:rsidRPr="003A3926">
                    <w:rPr>
                      <w:rFonts w:ascii="Papyrus" w:hAnsi="Papyrus"/>
                      <w:b/>
                      <w:color w:val="92D050"/>
                      <w:sz w:val="17"/>
                      <w:szCs w:val="17"/>
                    </w:rPr>
                    <w:t>integriert</w:t>
                  </w:r>
                  <w:r w:rsidR="00740CEF" w:rsidRPr="003A3926">
                    <w:rPr>
                      <w:rFonts w:ascii="Papyrus" w:hAnsi="Papyrus"/>
                      <w:b/>
                      <w:color w:val="92D050"/>
                      <w:sz w:val="17"/>
                      <w:szCs w:val="17"/>
                    </w:rPr>
                    <w:t xml:space="preserve">. </w:t>
                  </w:r>
                  <w:r w:rsidR="000D6350" w:rsidRPr="003A3926">
                    <w:rPr>
                      <w:rFonts w:ascii="Papyrus" w:hAnsi="Papyrus"/>
                      <w:b/>
                      <w:color w:val="92D050"/>
                      <w:sz w:val="17"/>
                      <w:szCs w:val="17"/>
                    </w:rPr>
                    <w:t>(</w:t>
                  </w:r>
                  <w:r w:rsidR="00B07F71" w:rsidRPr="003A3926">
                    <w:rPr>
                      <w:rFonts w:ascii="Papyrus" w:hAnsi="Papyrus"/>
                      <w:b/>
                      <w:color w:val="92D050"/>
                      <w:sz w:val="17"/>
                      <w:szCs w:val="17"/>
                    </w:rPr>
                    <w:t>Dies kann</w:t>
                  </w:r>
                  <w:r w:rsidR="000D6350" w:rsidRPr="003A3926">
                    <w:rPr>
                      <w:rFonts w:ascii="Papyrus" w:hAnsi="Papyrus"/>
                      <w:b/>
                      <w:color w:val="92D050"/>
                      <w:sz w:val="17"/>
                      <w:szCs w:val="17"/>
                    </w:rPr>
                    <w:t xml:space="preserve"> ggf.</w:t>
                  </w:r>
                  <w:r w:rsidR="00B07F71" w:rsidRPr="003A3926">
                    <w:rPr>
                      <w:rFonts w:ascii="Papyrus" w:hAnsi="Papyrus"/>
                      <w:b/>
                      <w:color w:val="92D050"/>
                      <w:sz w:val="17"/>
                      <w:szCs w:val="17"/>
                    </w:rPr>
                    <w:t>,</w:t>
                  </w:r>
                  <w:r w:rsidR="000D6350" w:rsidRPr="003A3926">
                    <w:rPr>
                      <w:rFonts w:ascii="Papyrus" w:hAnsi="Papyrus"/>
                      <w:b/>
                      <w:color w:val="92D050"/>
                      <w:sz w:val="17"/>
                      <w:szCs w:val="17"/>
                    </w:rPr>
                    <w:t xml:space="preserve"> wenn als</w:t>
                  </w:r>
                  <w:r w:rsidR="00B07F71" w:rsidRPr="003A3926">
                    <w:rPr>
                      <w:rFonts w:ascii="Papyrus" w:hAnsi="Papyrus"/>
                      <w:b/>
                      <w:color w:val="92D050"/>
                      <w:sz w:val="17"/>
                      <w:szCs w:val="17"/>
                    </w:rPr>
                    <w:t xml:space="preserve"> sinnvoll</w:t>
                  </w:r>
                  <w:r w:rsidR="000D6350" w:rsidRPr="003A3926">
                    <w:rPr>
                      <w:rFonts w:ascii="Papyrus" w:hAnsi="Papyrus"/>
                      <w:b/>
                      <w:color w:val="92D050"/>
                      <w:sz w:val="17"/>
                      <w:szCs w:val="17"/>
                    </w:rPr>
                    <w:t xml:space="preserve"> angesehen</w:t>
                  </w:r>
                  <w:r w:rsidR="00B07F71" w:rsidRPr="003A3926">
                    <w:rPr>
                      <w:rFonts w:ascii="Papyrus" w:hAnsi="Papyrus"/>
                      <w:b/>
                      <w:color w:val="92D050"/>
                      <w:sz w:val="17"/>
                      <w:szCs w:val="17"/>
                    </w:rPr>
                    <w:t xml:space="preserve">, auch </w:t>
                  </w:r>
                  <w:r w:rsidR="000D6350" w:rsidRPr="003A3926">
                    <w:rPr>
                      <w:rFonts w:ascii="Papyrus" w:hAnsi="Papyrus"/>
                      <w:b/>
                      <w:color w:val="92D050"/>
                      <w:sz w:val="17"/>
                      <w:szCs w:val="17"/>
                    </w:rPr>
                    <w:t xml:space="preserve">noch </w:t>
                  </w:r>
                  <w:r w:rsidR="00B07F71" w:rsidRPr="003A3926">
                    <w:rPr>
                      <w:rFonts w:ascii="Papyrus" w:hAnsi="Papyrus"/>
                      <w:b/>
                      <w:color w:val="92D050"/>
                      <w:sz w:val="17"/>
                      <w:szCs w:val="17"/>
                    </w:rPr>
                    <w:t xml:space="preserve">für den ersten und letzten Moment der Traumatisierungssituation </w:t>
                  </w:r>
                  <w:r w:rsidR="000D6350" w:rsidRPr="003A3926">
                    <w:rPr>
                      <w:rFonts w:ascii="Papyrus" w:hAnsi="Papyrus"/>
                      <w:b/>
                      <w:color w:val="92D050"/>
                      <w:sz w:val="17"/>
                      <w:szCs w:val="17"/>
                    </w:rPr>
                    <w:t xml:space="preserve">und weitere Momente (Hotspots) der Sequenz </w:t>
                  </w:r>
                  <w:r w:rsidR="00B07F71" w:rsidRPr="003A3926">
                    <w:rPr>
                      <w:rFonts w:ascii="Papyrus" w:hAnsi="Papyrus"/>
                      <w:b/>
                      <w:color w:val="92D050"/>
                      <w:sz w:val="17"/>
                      <w:szCs w:val="17"/>
                    </w:rPr>
                    <w:t>durchgeführt werden.</w:t>
                  </w:r>
                  <w:r w:rsidR="000D6350" w:rsidRPr="003A3926">
                    <w:rPr>
                      <w:rFonts w:ascii="Papyrus" w:hAnsi="Papyrus"/>
                      <w:b/>
                      <w:color w:val="92D050"/>
                      <w:sz w:val="17"/>
                      <w:szCs w:val="17"/>
                    </w:rPr>
                    <w:t xml:space="preserve"> Häufig ist dies nach der Bearbeitung des schlimmsten Momentes aber nicht mehr unbedingt nötig. </w:t>
                  </w:r>
                </w:p>
                <w:p w14:paraId="2B22578E" w14:textId="77777777" w:rsidR="003A3926" w:rsidRPr="003A3926" w:rsidRDefault="003A3926" w:rsidP="00E406C0">
                  <w:pPr>
                    <w:pStyle w:val="Listenabsatz"/>
                    <w:ind w:left="1440"/>
                    <w:jc w:val="left"/>
                    <w:rPr>
                      <w:rFonts w:ascii="Papyrus" w:hAnsi="Papyrus"/>
                      <w:b/>
                      <w:color w:val="92D050"/>
                      <w:sz w:val="4"/>
                      <w:szCs w:val="4"/>
                    </w:rPr>
                  </w:pPr>
                </w:p>
                <w:p w14:paraId="32AAF57E" w14:textId="77777777" w:rsidR="003A3926" w:rsidRDefault="000D6350" w:rsidP="00E406C0">
                  <w:pPr>
                    <w:pStyle w:val="Listenabsatz"/>
                    <w:ind w:left="1440"/>
                    <w:jc w:val="left"/>
                    <w:rPr>
                      <w:rFonts w:ascii="Papyrus" w:hAnsi="Papyrus"/>
                      <w:b/>
                      <w:color w:val="92D050"/>
                      <w:sz w:val="17"/>
                      <w:szCs w:val="17"/>
                    </w:rPr>
                  </w:pPr>
                  <w:r w:rsidRPr="003A3926">
                    <w:rPr>
                      <w:rFonts w:ascii="Papyrus" w:hAnsi="Papyrus"/>
                      <w:b/>
                      <w:color w:val="92D050"/>
                      <w:sz w:val="17"/>
                      <w:szCs w:val="17"/>
                    </w:rPr>
                    <w:t>Am Ende kann noch die erwünschte positive Kognition durch gleichzeitiges Fokussier</w:t>
                  </w:r>
                  <w:r w:rsidR="00027128" w:rsidRPr="003A3926">
                    <w:rPr>
                      <w:rFonts w:ascii="Papyrus" w:hAnsi="Papyrus"/>
                      <w:b/>
                      <w:color w:val="92D050"/>
                      <w:sz w:val="17"/>
                      <w:szCs w:val="17"/>
                    </w:rPr>
                    <w:t>en</w:t>
                  </w:r>
                  <w:r w:rsidRPr="003A3926">
                    <w:rPr>
                      <w:rFonts w:ascii="Papyrus" w:hAnsi="Papyrus"/>
                      <w:b/>
                      <w:color w:val="92D050"/>
                      <w:sz w:val="17"/>
                      <w:szCs w:val="17"/>
                    </w:rPr>
                    <w:t xml:space="preserve"> auf die bereits bearbeitete schlimmste Situation und </w:t>
                  </w:r>
                  <w:r w:rsidR="00031169" w:rsidRPr="003A3926">
                    <w:rPr>
                      <w:rFonts w:ascii="Papyrus" w:hAnsi="Papyrus"/>
                      <w:b/>
                      <w:color w:val="92D050"/>
                      <w:sz w:val="17"/>
                      <w:szCs w:val="17"/>
                    </w:rPr>
                    <w:t>die</w:t>
                  </w:r>
                  <w:r w:rsidRPr="003A3926">
                    <w:rPr>
                      <w:rFonts w:ascii="Papyrus" w:hAnsi="Papyrus"/>
                      <w:b/>
                      <w:color w:val="92D050"/>
                      <w:sz w:val="17"/>
                      <w:szCs w:val="17"/>
                    </w:rPr>
                    <w:t xml:space="preserve"> erwünschte positive Kognition mit bilateraler Stimulation verankert werden. Mithilfe eines Body Scan </w:t>
                  </w:r>
                  <w:r w:rsidR="00031169" w:rsidRPr="003A3926">
                    <w:rPr>
                      <w:rFonts w:ascii="Papyrus" w:hAnsi="Papyrus"/>
                      <w:b/>
                      <w:color w:val="92D050"/>
                      <w:sz w:val="17"/>
                      <w:szCs w:val="17"/>
                    </w:rPr>
                    <w:t xml:space="preserve">kann schließlich </w:t>
                  </w:r>
                  <w:r w:rsidRPr="003A3926">
                    <w:rPr>
                      <w:rFonts w:ascii="Papyrus" w:hAnsi="Papyrus"/>
                      <w:b/>
                      <w:color w:val="92D050"/>
                      <w:sz w:val="17"/>
                      <w:szCs w:val="17"/>
                    </w:rPr>
                    <w:t xml:space="preserve">noch einmal überprüft werden, ob es bei der Fokussierung auf den bereits bearbeiteten schlimmsten Moment noch unangenehme körperliche Reaktionen gibt. </w:t>
                  </w:r>
                </w:p>
                <w:p w14:paraId="748BB016" w14:textId="77777777" w:rsidR="003A3926" w:rsidRPr="003A3926" w:rsidRDefault="003A3926" w:rsidP="00E406C0">
                  <w:pPr>
                    <w:pStyle w:val="Listenabsatz"/>
                    <w:ind w:left="1440"/>
                    <w:jc w:val="left"/>
                    <w:rPr>
                      <w:rFonts w:ascii="Papyrus" w:hAnsi="Papyrus"/>
                      <w:b/>
                      <w:color w:val="92D050"/>
                      <w:sz w:val="4"/>
                      <w:szCs w:val="4"/>
                    </w:rPr>
                  </w:pPr>
                </w:p>
                <w:p w14:paraId="1864614C" w14:textId="43F0E9BF" w:rsidR="00D20F81" w:rsidRPr="008E74CE" w:rsidRDefault="000D6350" w:rsidP="008E74CE">
                  <w:pPr>
                    <w:pStyle w:val="Listenabsatz"/>
                    <w:ind w:left="1440"/>
                    <w:jc w:val="left"/>
                    <w:rPr>
                      <w:rFonts w:ascii="Papyrus" w:hAnsi="Papyrus"/>
                      <w:b/>
                      <w:color w:val="92D050"/>
                      <w:sz w:val="17"/>
                      <w:szCs w:val="17"/>
                    </w:rPr>
                  </w:pPr>
                  <w:r w:rsidRPr="003A3926">
                    <w:rPr>
                      <w:rFonts w:ascii="Papyrus" w:hAnsi="Papyrus"/>
                      <w:b/>
                      <w:color w:val="92D050"/>
                      <w:sz w:val="17"/>
                      <w:szCs w:val="17"/>
                    </w:rPr>
                    <w:t xml:space="preserve">Diese können dann durch fortgesetzte bilaterale Stimulation und die Beobachtung der Veränderung </w:t>
                  </w:r>
                  <w:r w:rsidR="00031169" w:rsidRPr="003A3926">
                    <w:rPr>
                      <w:rFonts w:ascii="Papyrus" w:hAnsi="Papyrus"/>
                      <w:b/>
                      <w:color w:val="92D050"/>
                      <w:sz w:val="17"/>
                      <w:szCs w:val="17"/>
                    </w:rPr>
                    <w:t xml:space="preserve">der Beschwerden bzw. </w:t>
                  </w:r>
                  <w:r w:rsidRPr="003A3926">
                    <w:rPr>
                      <w:rFonts w:ascii="Papyrus" w:hAnsi="Papyrus"/>
                      <w:b/>
                      <w:color w:val="92D050"/>
                      <w:sz w:val="17"/>
                      <w:szCs w:val="17"/>
                    </w:rPr>
                    <w:t xml:space="preserve">eines </w:t>
                  </w:r>
                  <w:r w:rsidR="00031169" w:rsidRPr="003A3926">
                    <w:rPr>
                      <w:rFonts w:ascii="Papyrus" w:hAnsi="Papyrus"/>
                      <w:b/>
                      <w:color w:val="92D050"/>
                      <w:sz w:val="17"/>
                      <w:szCs w:val="17"/>
                    </w:rPr>
                    <w:t xml:space="preserve">imaginierten </w:t>
                  </w:r>
                  <w:r w:rsidRPr="003A3926">
                    <w:rPr>
                      <w:rFonts w:ascii="Papyrus" w:hAnsi="Papyrus"/>
                      <w:b/>
                      <w:color w:val="92D050"/>
                      <w:sz w:val="17"/>
                      <w:szCs w:val="17"/>
                    </w:rPr>
                    <w:t xml:space="preserve">symbolischen dreidimensionalen Korrelats der körperlichen Beschwerden weiterbearbeitet und gelindert </w:t>
                  </w:r>
                  <w:r w:rsidR="00031169" w:rsidRPr="003A3926">
                    <w:rPr>
                      <w:rFonts w:ascii="Papyrus" w:hAnsi="Papyrus"/>
                      <w:b/>
                      <w:color w:val="92D050"/>
                      <w:sz w:val="17"/>
                      <w:szCs w:val="17"/>
                    </w:rPr>
                    <w:t>bzw.</w:t>
                  </w:r>
                  <w:r w:rsidRPr="003A3926">
                    <w:rPr>
                      <w:rFonts w:ascii="Papyrus" w:hAnsi="Papyrus"/>
                      <w:b/>
                      <w:color w:val="92D050"/>
                      <w:sz w:val="17"/>
                      <w:szCs w:val="17"/>
                    </w:rPr>
                    <w:t xml:space="preserve"> ganz aufgelöst werde</w:t>
                  </w:r>
                  <w:r w:rsidR="008E74CE">
                    <w:rPr>
                      <w:rFonts w:ascii="Papyrus" w:hAnsi="Papyrus"/>
                      <w:b/>
                      <w:color w:val="92D050"/>
                      <w:sz w:val="17"/>
                      <w:szCs w:val="17"/>
                    </w:rPr>
                    <w:t>n.</w:t>
                  </w:r>
                </w:p>
                <w:p w14:paraId="7FFFDF3B" w14:textId="3BB3884D" w:rsidR="004E7E29" w:rsidRPr="00676235" w:rsidRDefault="00D20F81" w:rsidP="004E7E29">
                  <w:pPr>
                    <w:jc w:val="left"/>
                    <w:rPr>
                      <w:rFonts w:ascii="Papyrus" w:hAnsi="Papyrus"/>
                      <w:b/>
                      <w:color w:val="002060"/>
                      <w:sz w:val="24"/>
                      <w:szCs w:val="24"/>
                      <w:u w:val="single"/>
                    </w:rPr>
                  </w:pPr>
                  <w:r>
                    <w:rPr>
                      <w:rFonts w:ascii="Papyrus" w:hAnsi="Papyrus"/>
                      <w:b/>
                      <w:color w:val="002060"/>
                      <w:sz w:val="24"/>
                      <w:szCs w:val="24"/>
                    </w:rPr>
                    <w:lastRenderedPageBreak/>
                    <w:t xml:space="preserve">             </w:t>
                  </w:r>
                  <w:r w:rsidR="004E7E29" w:rsidRPr="00676235">
                    <w:rPr>
                      <w:rFonts w:ascii="Papyrus" w:hAnsi="Papyrus"/>
                      <w:b/>
                      <w:color w:val="002060"/>
                      <w:sz w:val="24"/>
                      <w:szCs w:val="24"/>
                      <w:u w:val="single"/>
                    </w:rPr>
                    <w:t xml:space="preserve">IV. Abschluss der Trauma-Begegnungs-Sitzung: </w:t>
                  </w:r>
                </w:p>
                <w:p w14:paraId="1623D432" w14:textId="43F51764" w:rsidR="004E7E29" w:rsidRPr="00FF4737" w:rsidRDefault="004E7E29" w:rsidP="004E7E29">
                  <w:pPr>
                    <w:jc w:val="both"/>
                    <w:rPr>
                      <w:rFonts w:ascii="Papyrus" w:hAnsi="Papyrus"/>
                      <w:b/>
                      <w:color w:val="0070C0"/>
                      <w:sz w:val="22"/>
                      <w:szCs w:val="22"/>
                    </w:rPr>
                  </w:pPr>
                  <w:r w:rsidRPr="00676235">
                    <w:rPr>
                      <w:rFonts w:ascii="Papyrus" w:hAnsi="Papyrus"/>
                      <w:b/>
                      <w:color w:val="002060"/>
                      <w:sz w:val="24"/>
                      <w:szCs w:val="24"/>
                    </w:rPr>
                    <w:t xml:space="preserve">             </w:t>
                  </w:r>
                  <w:r w:rsidRPr="00FF4737">
                    <w:rPr>
                      <w:rFonts w:ascii="Papyrus" w:hAnsi="Papyrus"/>
                      <w:b/>
                      <w:color w:val="0070C0"/>
                      <w:sz w:val="22"/>
                      <w:szCs w:val="22"/>
                    </w:rPr>
                    <w:t>Blick in die Zukunft, Abreaktion, Ruhe u</w:t>
                  </w:r>
                  <w:r w:rsidR="00FF4737">
                    <w:rPr>
                      <w:rFonts w:ascii="Papyrus" w:hAnsi="Papyrus"/>
                      <w:b/>
                      <w:color w:val="0070C0"/>
                      <w:sz w:val="22"/>
                      <w:szCs w:val="22"/>
                    </w:rPr>
                    <w:t>nd</w:t>
                  </w:r>
                  <w:r w:rsidRPr="00FF4737">
                    <w:rPr>
                      <w:rFonts w:ascii="Papyrus" w:hAnsi="Papyrus"/>
                      <w:b/>
                      <w:color w:val="0070C0"/>
                      <w:sz w:val="22"/>
                      <w:szCs w:val="22"/>
                    </w:rPr>
                    <w:t xml:space="preserve"> Unterstützung</w:t>
                  </w:r>
                </w:p>
                <w:p w14:paraId="77903C15" w14:textId="77777777" w:rsidR="004E7E29" w:rsidRPr="00676235" w:rsidRDefault="004E7E29" w:rsidP="004E7E29">
                  <w:pPr>
                    <w:jc w:val="both"/>
                    <w:rPr>
                      <w:rFonts w:ascii="Papyrus" w:hAnsi="Papyrus"/>
                      <w:b/>
                      <w:color w:val="002060"/>
                      <w:sz w:val="2"/>
                      <w:szCs w:val="2"/>
                    </w:rPr>
                  </w:pPr>
                </w:p>
                <w:p w14:paraId="0547E7B3" w14:textId="66FFB637" w:rsidR="007A5F60" w:rsidRPr="006F6E25" w:rsidRDefault="009F2FA2" w:rsidP="006F6E25">
                  <w:pPr>
                    <w:pStyle w:val="Listenabsatz"/>
                    <w:ind w:left="1440"/>
                    <w:jc w:val="left"/>
                    <w:rPr>
                      <w:rFonts w:ascii="Papyrus" w:hAnsi="Papyrus"/>
                      <w:b/>
                      <w:color w:val="002060"/>
                      <w:sz w:val="18"/>
                      <w:szCs w:val="18"/>
                    </w:rPr>
                  </w:pPr>
                  <w:r w:rsidRPr="006F6E25">
                    <w:rPr>
                      <w:rFonts w:ascii="Papyrus" w:hAnsi="Papyrus"/>
                      <w:b/>
                      <w:color w:val="002060"/>
                      <w:sz w:val="18"/>
                      <w:szCs w:val="18"/>
                    </w:rPr>
                    <w:t>A</w:t>
                  </w:r>
                  <w:r w:rsidR="00E406C0" w:rsidRPr="006F6E25">
                    <w:rPr>
                      <w:rFonts w:ascii="Papyrus" w:hAnsi="Papyrus"/>
                      <w:b/>
                      <w:color w:val="002060"/>
                      <w:sz w:val="18"/>
                      <w:szCs w:val="18"/>
                    </w:rPr>
                    <w:t xml:space="preserve">m Ende kann nach </w:t>
                  </w:r>
                  <w:r w:rsidR="00740CEF" w:rsidRPr="006F6E25">
                    <w:rPr>
                      <w:rFonts w:ascii="Papyrus" w:hAnsi="Papyrus"/>
                      <w:b/>
                      <w:color w:val="002060"/>
                      <w:sz w:val="18"/>
                      <w:szCs w:val="18"/>
                    </w:rPr>
                    <w:t>Vorstellung</w:t>
                  </w:r>
                  <w:r w:rsidR="006F6E25">
                    <w:rPr>
                      <w:rFonts w:ascii="Papyrus" w:hAnsi="Papyrus"/>
                      <w:b/>
                      <w:color w:val="002060"/>
                      <w:sz w:val="18"/>
                      <w:szCs w:val="18"/>
                    </w:rPr>
                    <w:t>en</w:t>
                  </w:r>
                  <w:r w:rsidR="00740CEF" w:rsidRPr="006F6E25">
                    <w:rPr>
                      <w:rFonts w:ascii="Papyrus" w:hAnsi="Papyrus"/>
                      <w:b/>
                      <w:color w:val="002060"/>
                      <w:sz w:val="18"/>
                      <w:szCs w:val="18"/>
                    </w:rPr>
                    <w:t xml:space="preserve"> von Situationen im heutigen Leben</w:t>
                  </w:r>
                  <w:r w:rsidR="00E406C0" w:rsidRPr="006F6E25">
                    <w:rPr>
                      <w:rFonts w:ascii="Papyrus" w:hAnsi="Papyrus"/>
                      <w:b/>
                      <w:color w:val="002060"/>
                      <w:sz w:val="18"/>
                      <w:szCs w:val="18"/>
                    </w:rPr>
                    <w:t xml:space="preserve"> gefragt werden</w:t>
                  </w:r>
                  <w:r w:rsidR="00740CEF" w:rsidRPr="006F6E25">
                    <w:rPr>
                      <w:rFonts w:ascii="Papyrus" w:hAnsi="Papyrus"/>
                      <w:b/>
                      <w:color w:val="002060"/>
                      <w:sz w:val="18"/>
                      <w:szCs w:val="18"/>
                    </w:rPr>
                    <w:t>, die sich durch d</w:t>
                  </w:r>
                  <w:r w:rsidRPr="006F6E25">
                    <w:rPr>
                      <w:rFonts w:ascii="Papyrus" w:hAnsi="Papyrus"/>
                      <w:b/>
                      <w:color w:val="002060"/>
                      <w:sz w:val="18"/>
                      <w:szCs w:val="18"/>
                    </w:rPr>
                    <w:t>ie</w:t>
                  </w:r>
                  <w:r w:rsidR="00740CEF" w:rsidRPr="006F6E25">
                    <w:rPr>
                      <w:rFonts w:ascii="Papyrus" w:hAnsi="Papyrus"/>
                      <w:b/>
                      <w:color w:val="002060"/>
                      <w:sz w:val="18"/>
                      <w:szCs w:val="18"/>
                    </w:rPr>
                    <w:t xml:space="preserve"> wieder fröhlich und aktiv gewordene</w:t>
                  </w:r>
                  <w:r w:rsidRPr="006F6E25">
                    <w:rPr>
                      <w:rFonts w:ascii="Papyrus" w:hAnsi="Papyrus"/>
                      <w:b/>
                      <w:color w:val="002060"/>
                      <w:sz w:val="18"/>
                      <w:szCs w:val="18"/>
                    </w:rPr>
                    <w:t>n</w:t>
                  </w:r>
                  <w:r w:rsidR="00740CEF" w:rsidRPr="006F6E25">
                    <w:rPr>
                      <w:rFonts w:ascii="Papyrus" w:hAnsi="Papyrus"/>
                      <w:b/>
                      <w:color w:val="002060"/>
                      <w:sz w:val="18"/>
                      <w:szCs w:val="18"/>
                    </w:rPr>
                    <w:t xml:space="preserve"> IK</w:t>
                  </w:r>
                  <w:r w:rsidRPr="006F6E25">
                    <w:rPr>
                      <w:rFonts w:ascii="Papyrus" w:hAnsi="Papyrus"/>
                      <w:b/>
                      <w:color w:val="002060"/>
                      <w:sz w:val="18"/>
                      <w:szCs w:val="18"/>
                    </w:rPr>
                    <w:t>s</w:t>
                  </w:r>
                  <w:r w:rsidR="00740CEF" w:rsidRPr="006F6E25">
                    <w:rPr>
                      <w:rFonts w:ascii="Papyrus" w:hAnsi="Papyrus"/>
                      <w:b/>
                      <w:color w:val="002060"/>
                      <w:sz w:val="18"/>
                      <w:szCs w:val="18"/>
                    </w:rPr>
                    <w:t xml:space="preserve"> verändern </w:t>
                  </w:r>
                  <w:r w:rsidR="006F6E25">
                    <w:rPr>
                      <w:rFonts w:ascii="Papyrus" w:hAnsi="Papyrus"/>
                      <w:b/>
                      <w:color w:val="002060"/>
                      <w:sz w:val="18"/>
                      <w:szCs w:val="18"/>
                    </w:rPr>
                    <w:t>könnten</w:t>
                  </w:r>
                  <w:r w:rsidR="00740CEF" w:rsidRPr="006F6E25">
                    <w:rPr>
                      <w:rFonts w:ascii="Papyrus" w:hAnsi="Papyrus"/>
                      <w:b/>
                      <w:color w:val="002060"/>
                      <w:sz w:val="18"/>
                      <w:szCs w:val="18"/>
                    </w:rPr>
                    <w:t>. Dies</w:t>
                  </w:r>
                  <w:r w:rsidR="006F6E25" w:rsidRPr="006F6E25">
                    <w:rPr>
                      <w:rFonts w:ascii="Papyrus" w:hAnsi="Papyrus"/>
                      <w:b/>
                      <w:color w:val="002060"/>
                      <w:sz w:val="18"/>
                      <w:szCs w:val="18"/>
                    </w:rPr>
                    <w:t>e Vorstellungen</w:t>
                  </w:r>
                  <w:r w:rsidR="00740CEF" w:rsidRPr="006F6E25">
                    <w:rPr>
                      <w:rFonts w:ascii="Papyrus" w:hAnsi="Papyrus"/>
                      <w:b/>
                      <w:color w:val="002060"/>
                      <w:sz w:val="18"/>
                      <w:szCs w:val="18"/>
                    </w:rPr>
                    <w:t xml:space="preserve"> </w:t>
                  </w:r>
                  <w:r w:rsidR="00E406C0" w:rsidRPr="006F6E25">
                    <w:rPr>
                      <w:rFonts w:ascii="Papyrus" w:hAnsi="Papyrus"/>
                      <w:b/>
                      <w:color w:val="002060"/>
                      <w:sz w:val="18"/>
                      <w:szCs w:val="18"/>
                    </w:rPr>
                    <w:t>k</w:t>
                  </w:r>
                  <w:r w:rsidR="006F6E25" w:rsidRPr="006F6E25">
                    <w:rPr>
                      <w:rFonts w:ascii="Papyrus" w:hAnsi="Papyrus"/>
                      <w:b/>
                      <w:color w:val="002060"/>
                      <w:sz w:val="18"/>
                      <w:szCs w:val="18"/>
                    </w:rPr>
                    <w:t>önnen</w:t>
                  </w:r>
                  <w:r w:rsidR="00E406C0" w:rsidRPr="006F6E25">
                    <w:rPr>
                      <w:rFonts w:ascii="Papyrus" w:hAnsi="Papyrus"/>
                      <w:b/>
                      <w:color w:val="002060"/>
                      <w:sz w:val="18"/>
                      <w:szCs w:val="18"/>
                    </w:rPr>
                    <w:t xml:space="preserve"> </w:t>
                  </w:r>
                  <w:r w:rsidR="006F6E25" w:rsidRPr="006F6E25">
                    <w:rPr>
                      <w:rFonts w:ascii="Papyrus" w:hAnsi="Papyrus"/>
                      <w:b/>
                      <w:color w:val="002060"/>
                      <w:sz w:val="18"/>
                      <w:szCs w:val="18"/>
                    </w:rPr>
                    <w:t>mit</w:t>
                  </w:r>
                  <w:r w:rsidR="00740CEF" w:rsidRPr="006F6E25">
                    <w:rPr>
                      <w:rFonts w:ascii="Papyrus" w:hAnsi="Papyrus"/>
                      <w:b/>
                      <w:color w:val="002060"/>
                      <w:sz w:val="18"/>
                      <w:szCs w:val="18"/>
                    </w:rPr>
                    <w:t xml:space="preserve"> </w:t>
                  </w:r>
                  <w:r w:rsidR="006F6E25" w:rsidRPr="006F6E25">
                    <w:rPr>
                      <w:rFonts w:ascii="Papyrus" w:hAnsi="Papyrus"/>
                      <w:b/>
                      <w:color w:val="900056"/>
                      <w:sz w:val="18"/>
                      <w:szCs w:val="18"/>
                    </w:rPr>
                    <w:t>BILATERALE STIMULATION</w:t>
                  </w:r>
                  <w:r w:rsidR="00740CEF" w:rsidRPr="006F6E25">
                    <w:rPr>
                      <w:rFonts w:ascii="Papyrus" w:hAnsi="Papyrus"/>
                      <w:b/>
                      <w:color w:val="900056"/>
                      <w:sz w:val="18"/>
                      <w:szCs w:val="18"/>
                    </w:rPr>
                    <w:t xml:space="preserve"> </w:t>
                  </w:r>
                  <w:r w:rsidR="006F6E25" w:rsidRPr="006F6E25">
                    <w:rPr>
                      <w:rFonts w:ascii="Papyrus" w:hAnsi="Papyrus"/>
                      <w:b/>
                      <w:color w:val="002060"/>
                      <w:sz w:val="18"/>
                      <w:szCs w:val="18"/>
                    </w:rPr>
                    <w:t>noch w</w:t>
                  </w:r>
                  <w:r w:rsidR="00E406C0" w:rsidRPr="006F6E25">
                    <w:rPr>
                      <w:rFonts w:ascii="Papyrus" w:hAnsi="Papyrus"/>
                      <w:b/>
                      <w:color w:val="002060"/>
                      <w:sz w:val="18"/>
                      <w:szCs w:val="18"/>
                    </w:rPr>
                    <w:t xml:space="preserve">eiter </w:t>
                  </w:r>
                  <w:r w:rsidR="00740CEF" w:rsidRPr="006F6E25">
                    <w:rPr>
                      <w:rFonts w:ascii="Papyrus" w:hAnsi="Papyrus"/>
                      <w:b/>
                      <w:color w:val="002060"/>
                      <w:sz w:val="18"/>
                      <w:szCs w:val="18"/>
                    </w:rPr>
                    <w:t>veranker</w:t>
                  </w:r>
                  <w:r w:rsidR="00E406C0" w:rsidRPr="006F6E25">
                    <w:rPr>
                      <w:rFonts w:ascii="Papyrus" w:hAnsi="Papyrus"/>
                      <w:b/>
                      <w:color w:val="002060"/>
                      <w:sz w:val="18"/>
                      <w:szCs w:val="18"/>
                    </w:rPr>
                    <w:t>t werden.</w:t>
                  </w:r>
                  <w:r w:rsidR="00582CE3" w:rsidRPr="006F6E25">
                    <w:rPr>
                      <w:rFonts w:ascii="Papyrus" w:hAnsi="Papyrus"/>
                      <w:b/>
                      <w:color w:val="002060"/>
                      <w:sz w:val="18"/>
                      <w:szCs w:val="18"/>
                    </w:rPr>
                    <w:t xml:space="preserve"> </w:t>
                  </w:r>
                </w:p>
                <w:p w14:paraId="6BFD20E9" w14:textId="77777777" w:rsidR="007A5F60" w:rsidRPr="007A5F60" w:rsidRDefault="007A5F60" w:rsidP="007A5F60">
                  <w:pPr>
                    <w:pStyle w:val="Listenabsatz"/>
                    <w:ind w:left="1440"/>
                    <w:jc w:val="left"/>
                    <w:rPr>
                      <w:rFonts w:ascii="Papyrus" w:hAnsi="Papyrus"/>
                      <w:b/>
                      <w:color w:val="002060"/>
                      <w:sz w:val="10"/>
                      <w:szCs w:val="10"/>
                    </w:rPr>
                  </w:pPr>
                </w:p>
                <w:p w14:paraId="54ACCFCC" w14:textId="46355BAB" w:rsidR="00B12DED" w:rsidRDefault="009F2FA2" w:rsidP="007A5F60">
                  <w:pPr>
                    <w:pStyle w:val="Listenabsatz"/>
                    <w:ind w:left="1440"/>
                    <w:jc w:val="left"/>
                    <w:rPr>
                      <w:rFonts w:ascii="Papyrus" w:hAnsi="Papyrus"/>
                      <w:b/>
                      <w:color w:val="002060"/>
                      <w:sz w:val="18"/>
                      <w:szCs w:val="18"/>
                    </w:rPr>
                  </w:pPr>
                  <w:r w:rsidRPr="007A5F60">
                    <w:rPr>
                      <w:rFonts w:ascii="Papyrus" w:hAnsi="Papyrus"/>
                      <w:b/>
                      <w:color w:val="002060"/>
                      <w:sz w:val="18"/>
                      <w:szCs w:val="18"/>
                    </w:rPr>
                    <w:t>Ganz a</w:t>
                  </w:r>
                  <w:r w:rsidR="005F75EA" w:rsidRPr="007A5F60">
                    <w:rPr>
                      <w:rFonts w:ascii="Papyrus" w:hAnsi="Papyrus"/>
                      <w:b/>
                      <w:color w:val="002060"/>
                      <w:sz w:val="18"/>
                      <w:szCs w:val="18"/>
                    </w:rPr>
                    <w:t>m Ende</w:t>
                  </w:r>
                  <w:r w:rsidR="00E406C0" w:rsidRPr="007A5F60">
                    <w:rPr>
                      <w:rFonts w:ascii="Papyrus" w:hAnsi="Papyrus"/>
                      <w:b/>
                      <w:color w:val="002060"/>
                      <w:sz w:val="18"/>
                      <w:szCs w:val="18"/>
                    </w:rPr>
                    <w:t xml:space="preserve"> der Sitzung empfiehlt sich eine</w:t>
                  </w:r>
                  <w:r w:rsidR="005F75EA" w:rsidRPr="007A5F60">
                    <w:rPr>
                      <w:rFonts w:ascii="Papyrus" w:hAnsi="Papyrus"/>
                      <w:b/>
                      <w:color w:val="002060"/>
                      <w:sz w:val="18"/>
                      <w:szCs w:val="18"/>
                    </w:rPr>
                    <w:t xml:space="preserve"> </w:t>
                  </w:r>
                  <w:r w:rsidR="006F6E25" w:rsidRPr="006F6E25">
                    <w:rPr>
                      <w:rFonts w:ascii="Papyrus" w:hAnsi="Papyrus"/>
                      <w:b/>
                      <w:color w:val="900056"/>
                      <w:sz w:val="18"/>
                      <w:szCs w:val="18"/>
                    </w:rPr>
                    <w:t>ABREAKTION</w:t>
                  </w:r>
                  <w:r w:rsidR="005F75EA" w:rsidRPr="006F6E25">
                    <w:rPr>
                      <w:rFonts w:ascii="Papyrus" w:hAnsi="Papyrus"/>
                      <w:b/>
                      <w:color w:val="002060"/>
                      <w:sz w:val="18"/>
                      <w:szCs w:val="18"/>
                    </w:rPr>
                    <w:t xml:space="preserve"> der durch die Trauma</w:t>
                  </w:r>
                  <w:r w:rsidR="00E406C0" w:rsidRPr="006F6E25">
                    <w:rPr>
                      <w:rFonts w:ascii="Papyrus" w:hAnsi="Papyrus"/>
                      <w:b/>
                      <w:color w:val="002060"/>
                      <w:sz w:val="18"/>
                      <w:szCs w:val="18"/>
                    </w:rPr>
                    <w:t xml:space="preserve">-Begegnung </w:t>
                  </w:r>
                  <w:r w:rsidR="005F75EA" w:rsidRPr="006F6E25">
                    <w:rPr>
                      <w:rFonts w:ascii="Papyrus" w:hAnsi="Papyrus"/>
                      <w:b/>
                      <w:color w:val="002060"/>
                      <w:sz w:val="18"/>
                      <w:szCs w:val="18"/>
                    </w:rPr>
                    <w:t xml:space="preserve">ggf. aufgebauten </w:t>
                  </w:r>
                  <w:r w:rsidRPr="006F6E25">
                    <w:rPr>
                      <w:rFonts w:ascii="Papyrus" w:hAnsi="Papyrus"/>
                      <w:b/>
                      <w:color w:val="002060"/>
                      <w:sz w:val="18"/>
                      <w:szCs w:val="18"/>
                    </w:rPr>
                    <w:t>und noch nicht vollständig aufgelöste</w:t>
                  </w:r>
                  <w:r w:rsidR="00AA48E3">
                    <w:rPr>
                      <w:rFonts w:ascii="Papyrus" w:hAnsi="Papyrus"/>
                      <w:b/>
                      <w:color w:val="002060"/>
                      <w:sz w:val="18"/>
                      <w:szCs w:val="18"/>
                    </w:rPr>
                    <w:t>n</w:t>
                  </w:r>
                  <w:r w:rsidRPr="006F6E25">
                    <w:rPr>
                      <w:rFonts w:ascii="Papyrus" w:hAnsi="Papyrus"/>
                      <w:b/>
                      <w:color w:val="002060"/>
                      <w:sz w:val="18"/>
                      <w:szCs w:val="18"/>
                    </w:rPr>
                    <w:t xml:space="preserve"> </w:t>
                  </w:r>
                  <w:r w:rsidR="005F75EA" w:rsidRPr="006F6E25">
                    <w:rPr>
                      <w:rFonts w:ascii="Papyrus" w:hAnsi="Papyrus"/>
                      <w:b/>
                      <w:color w:val="002060"/>
                      <w:sz w:val="18"/>
                      <w:szCs w:val="18"/>
                    </w:rPr>
                    <w:t>Anspannung</w:t>
                  </w:r>
                  <w:r w:rsidR="00AA48E3">
                    <w:rPr>
                      <w:rFonts w:ascii="Papyrus" w:hAnsi="Papyrus"/>
                      <w:b/>
                      <w:color w:val="002060"/>
                      <w:sz w:val="18"/>
                      <w:szCs w:val="18"/>
                    </w:rPr>
                    <w:t>en</w:t>
                  </w:r>
                  <w:r w:rsidR="005F75EA" w:rsidRPr="006F6E25">
                    <w:rPr>
                      <w:rFonts w:ascii="Papyrus" w:hAnsi="Papyrus"/>
                      <w:b/>
                      <w:color w:val="002060"/>
                      <w:sz w:val="18"/>
                      <w:szCs w:val="18"/>
                    </w:rPr>
                    <w:t xml:space="preserve"> im Körper durch Schütteln, Schnauben</w:t>
                  </w:r>
                  <w:r w:rsidR="009E175C" w:rsidRPr="006F6E25">
                    <w:rPr>
                      <w:rFonts w:ascii="Papyrus" w:hAnsi="Papyrus"/>
                      <w:b/>
                      <w:color w:val="002060"/>
                      <w:sz w:val="18"/>
                      <w:szCs w:val="18"/>
                    </w:rPr>
                    <w:t xml:space="preserve">, </w:t>
                  </w:r>
                  <w:r w:rsidRPr="006F6E25">
                    <w:rPr>
                      <w:rFonts w:ascii="Papyrus" w:hAnsi="Papyrus"/>
                      <w:b/>
                      <w:color w:val="002060"/>
                      <w:sz w:val="18"/>
                      <w:szCs w:val="18"/>
                    </w:rPr>
                    <w:t>K</w:t>
                  </w:r>
                  <w:r w:rsidR="009E175C" w:rsidRPr="006F6E25">
                    <w:rPr>
                      <w:rFonts w:ascii="Papyrus" w:hAnsi="Papyrus"/>
                      <w:b/>
                      <w:color w:val="002060"/>
                      <w:sz w:val="18"/>
                      <w:szCs w:val="18"/>
                    </w:rPr>
                    <w:t>lopfen, Lautieren, Singen</w:t>
                  </w:r>
                  <w:r w:rsidR="00E406C0" w:rsidRPr="006F6E25">
                    <w:rPr>
                      <w:rFonts w:ascii="Papyrus" w:hAnsi="Papyrus"/>
                      <w:b/>
                      <w:color w:val="002060"/>
                      <w:sz w:val="18"/>
                      <w:szCs w:val="18"/>
                    </w:rPr>
                    <w:t xml:space="preserve">, </w:t>
                  </w:r>
                  <w:r w:rsidR="00E406C0" w:rsidRPr="007A5F60">
                    <w:rPr>
                      <w:rFonts w:ascii="Papyrus" w:hAnsi="Papyrus"/>
                      <w:b/>
                      <w:color w:val="002060"/>
                      <w:sz w:val="18"/>
                      <w:szCs w:val="18"/>
                    </w:rPr>
                    <w:t xml:space="preserve">Tanzen, </w:t>
                  </w:r>
                  <w:r w:rsidR="009E175C" w:rsidRPr="007A5F60">
                    <w:rPr>
                      <w:rFonts w:ascii="Papyrus" w:hAnsi="Papyrus"/>
                      <w:b/>
                      <w:color w:val="002060"/>
                      <w:sz w:val="18"/>
                      <w:szCs w:val="18"/>
                    </w:rPr>
                    <w:t>Schreien, je nach Bedürfnis…</w:t>
                  </w:r>
                  <w:r w:rsidR="00E406C0" w:rsidRPr="007A5F60">
                    <w:rPr>
                      <w:rFonts w:ascii="Papyrus" w:hAnsi="Papyrus"/>
                      <w:b/>
                      <w:color w:val="002060"/>
                      <w:sz w:val="18"/>
                      <w:szCs w:val="18"/>
                    </w:rPr>
                    <w:t xml:space="preserve"> </w:t>
                  </w:r>
                </w:p>
                <w:p w14:paraId="70CFFA1D" w14:textId="77777777" w:rsidR="00B12DED" w:rsidRPr="00B12DED" w:rsidRDefault="00B12DED" w:rsidP="007A5F60">
                  <w:pPr>
                    <w:pStyle w:val="Listenabsatz"/>
                    <w:ind w:left="1440"/>
                    <w:jc w:val="left"/>
                    <w:rPr>
                      <w:rFonts w:ascii="Papyrus" w:hAnsi="Papyrus"/>
                      <w:b/>
                      <w:color w:val="002060"/>
                      <w:sz w:val="10"/>
                      <w:szCs w:val="10"/>
                    </w:rPr>
                  </w:pPr>
                </w:p>
                <w:p w14:paraId="2CBE4371" w14:textId="19C31DFC" w:rsidR="008E74CE" w:rsidRDefault="00E406C0" w:rsidP="007A5F60">
                  <w:pPr>
                    <w:pStyle w:val="Listenabsatz"/>
                    <w:ind w:left="1440"/>
                    <w:jc w:val="left"/>
                    <w:rPr>
                      <w:rFonts w:ascii="Papyrus" w:hAnsi="Papyrus"/>
                      <w:b/>
                      <w:color w:val="002060"/>
                      <w:sz w:val="18"/>
                      <w:szCs w:val="18"/>
                    </w:rPr>
                  </w:pPr>
                  <w:r w:rsidRPr="007A5F60">
                    <w:rPr>
                      <w:rFonts w:ascii="Papyrus" w:hAnsi="Papyrus"/>
                      <w:b/>
                      <w:color w:val="002060"/>
                      <w:sz w:val="18"/>
                      <w:szCs w:val="18"/>
                    </w:rPr>
                    <w:t xml:space="preserve">In der Regel hilft es, wenn </w:t>
                  </w:r>
                  <w:proofErr w:type="gramStart"/>
                  <w:r w:rsidRPr="007A5F60">
                    <w:rPr>
                      <w:rFonts w:ascii="Papyrus" w:hAnsi="Papyrus"/>
                      <w:b/>
                      <w:color w:val="002060"/>
                      <w:sz w:val="18"/>
                      <w:szCs w:val="18"/>
                    </w:rPr>
                    <w:t>die Therapeut</w:t>
                  </w:r>
                  <w:proofErr w:type="gramEnd"/>
                  <w:r w:rsidRPr="007A5F60">
                    <w:rPr>
                      <w:rFonts w:ascii="Papyrus" w:hAnsi="Papyrus"/>
                      <w:b/>
                      <w:color w:val="002060"/>
                      <w:sz w:val="18"/>
                      <w:szCs w:val="18"/>
                    </w:rPr>
                    <w:t xml:space="preserve">*in dies gemeinsam mit der Klient*in ausführt. </w:t>
                  </w:r>
                  <w:r w:rsidR="009E175C" w:rsidRPr="007A5F60">
                    <w:rPr>
                      <w:rFonts w:ascii="Papyrus" w:hAnsi="Papyrus"/>
                      <w:b/>
                      <w:color w:val="002060"/>
                      <w:sz w:val="18"/>
                      <w:szCs w:val="18"/>
                    </w:rPr>
                    <w:t>Danach</w:t>
                  </w:r>
                  <w:r w:rsidRPr="007A5F60">
                    <w:rPr>
                      <w:rFonts w:ascii="Papyrus" w:hAnsi="Papyrus"/>
                      <w:b/>
                      <w:color w:val="002060"/>
                      <w:sz w:val="18"/>
                      <w:szCs w:val="18"/>
                    </w:rPr>
                    <w:t xml:space="preserve"> kann eine </w:t>
                  </w:r>
                  <w:r w:rsidR="00AA48E3">
                    <w:rPr>
                      <w:rFonts w:ascii="Papyrus" w:hAnsi="Papyrus"/>
                      <w:b/>
                      <w:color w:val="900056"/>
                      <w:sz w:val="18"/>
                      <w:szCs w:val="18"/>
                    </w:rPr>
                    <w:t>ERDUNGS-ÜBUNG</w:t>
                  </w:r>
                  <w:r w:rsidR="009E175C" w:rsidRPr="007A5F60">
                    <w:rPr>
                      <w:rFonts w:ascii="Papyrus" w:hAnsi="Papyrus"/>
                      <w:b/>
                      <w:color w:val="900056"/>
                      <w:sz w:val="18"/>
                      <w:szCs w:val="18"/>
                    </w:rPr>
                    <w:t xml:space="preserve"> </w:t>
                  </w:r>
                  <w:r w:rsidR="009E175C" w:rsidRPr="007A5F60">
                    <w:rPr>
                      <w:rFonts w:ascii="Papyrus" w:hAnsi="Papyrus"/>
                      <w:b/>
                      <w:color w:val="002060"/>
                      <w:sz w:val="18"/>
                      <w:szCs w:val="18"/>
                    </w:rPr>
                    <w:t>(Baum) und</w:t>
                  </w:r>
                  <w:r w:rsidRPr="007A5F60">
                    <w:rPr>
                      <w:rFonts w:ascii="Papyrus" w:hAnsi="Papyrus"/>
                      <w:b/>
                      <w:color w:val="002060"/>
                      <w:sz w:val="18"/>
                      <w:szCs w:val="18"/>
                    </w:rPr>
                    <w:t>/oder</w:t>
                  </w:r>
                  <w:r w:rsidR="009E175C" w:rsidRPr="007A5F60">
                    <w:rPr>
                      <w:rFonts w:ascii="Papyrus" w:hAnsi="Papyrus"/>
                      <w:b/>
                      <w:color w:val="002060"/>
                      <w:sz w:val="18"/>
                      <w:szCs w:val="18"/>
                    </w:rPr>
                    <w:t xml:space="preserve"> </w:t>
                  </w:r>
                  <w:r w:rsidR="00AA48E3">
                    <w:rPr>
                      <w:rFonts w:ascii="Papyrus" w:hAnsi="Papyrus"/>
                      <w:b/>
                      <w:color w:val="900056"/>
                      <w:sz w:val="18"/>
                      <w:szCs w:val="18"/>
                    </w:rPr>
                    <w:t>SCHUTZMANTEL-ÜBUNG</w:t>
                  </w:r>
                  <w:r w:rsidR="009E175C" w:rsidRPr="007A5F60">
                    <w:rPr>
                      <w:rFonts w:ascii="Papyrus" w:hAnsi="Papyrus"/>
                      <w:b/>
                      <w:color w:val="900056"/>
                      <w:sz w:val="18"/>
                      <w:szCs w:val="18"/>
                    </w:rPr>
                    <w:t xml:space="preserve"> </w:t>
                  </w:r>
                  <w:r w:rsidR="009E175C" w:rsidRPr="007A5F60">
                    <w:rPr>
                      <w:rFonts w:ascii="Papyrus" w:hAnsi="Papyrus"/>
                      <w:b/>
                      <w:color w:val="002060"/>
                      <w:sz w:val="18"/>
                      <w:szCs w:val="18"/>
                    </w:rPr>
                    <w:t xml:space="preserve">(Marienmäntel), </w:t>
                  </w:r>
                  <w:r w:rsidRPr="007A5F60">
                    <w:rPr>
                      <w:rFonts w:ascii="Papyrus" w:hAnsi="Papyrus"/>
                      <w:b/>
                      <w:color w:val="002060"/>
                      <w:sz w:val="18"/>
                      <w:szCs w:val="18"/>
                    </w:rPr>
                    <w:t>eine bewusst</w:t>
                  </w:r>
                  <w:r w:rsidR="00FF4737" w:rsidRPr="007A5F60">
                    <w:rPr>
                      <w:rFonts w:ascii="Papyrus" w:hAnsi="Papyrus"/>
                      <w:b/>
                      <w:color w:val="002060"/>
                      <w:sz w:val="18"/>
                      <w:szCs w:val="18"/>
                    </w:rPr>
                    <w:t xml:space="preserve"> vorgestellte</w:t>
                  </w:r>
                  <w:r w:rsidRPr="007A5F60">
                    <w:rPr>
                      <w:rFonts w:ascii="Papyrus" w:hAnsi="Papyrus"/>
                      <w:b/>
                      <w:color w:val="002060"/>
                      <w:sz w:val="18"/>
                      <w:szCs w:val="18"/>
                    </w:rPr>
                    <w:t xml:space="preserve"> </w:t>
                  </w:r>
                  <w:r w:rsidR="00AA48E3">
                    <w:rPr>
                      <w:rFonts w:ascii="Papyrus" w:hAnsi="Papyrus"/>
                      <w:b/>
                      <w:color w:val="900056"/>
                      <w:sz w:val="18"/>
                      <w:szCs w:val="18"/>
                    </w:rPr>
                    <w:t xml:space="preserve">REINIGUNG </w:t>
                  </w:r>
                  <w:r w:rsidR="00FF4737" w:rsidRPr="007A5F60">
                    <w:rPr>
                      <w:rFonts w:ascii="Papyrus" w:hAnsi="Papyrus"/>
                      <w:b/>
                      <w:color w:val="002060"/>
                      <w:sz w:val="18"/>
                      <w:szCs w:val="18"/>
                    </w:rPr>
                    <w:t xml:space="preserve">mithilfe der </w:t>
                  </w:r>
                  <w:r w:rsidR="009E175C" w:rsidRPr="007A5F60">
                    <w:rPr>
                      <w:rFonts w:ascii="Papyrus" w:hAnsi="Papyrus"/>
                      <w:b/>
                      <w:color w:val="002060"/>
                      <w:sz w:val="18"/>
                      <w:szCs w:val="18"/>
                    </w:rPr>
                    <w:t>Atmung</w:t>
                  </w:r>
                  <w:r w:rsidR="009F2FA2" w:rsidRPr="007A5F60">
                    <w:rPr>
                      <w:rFonts w:ascii="Papyrus" w:hAnsi="Papyrus"/>
                      <w:b/>
                      <w:color w:val="002060"/>
                      <w:sz w:val="18"/>
                      <w:szCs w:val="18"/>
                    </w:rPr>
                    <w:t xml:space="preserve"> oder </w:t>
                  </w:r>
                  <w:r w:rsidRPr="007A5F60">
                    <w:rPr>
                      <w:rFonts w:ascii="Papyrus" w:hAnsi="Papyrus"/>
                      <w:b/>
                      <w:color w:val="002060"/>
                      <w:sz w:val="18"/>
                      <w:szCs w:val="18"/>
                    </w:rPr>
                    <w:t xml:space="preserve">die Vorstellung von einem reinigenden </w:t>
                  </w:r>
                  <w:r w:rsidR="009E175C" w:rsidRPr="007A5F60">
                    <w:rPr>
                      <w:rFonts w:ascii="Papyrus" w:hAnsi="Papyrus"/>
                      <w:b/>
                      <w:color w:val="002060"/>
                      <w:sz w:val="18"/>
                      <w:szCs w:val="18"/>
                    </w:rPr>
                    <w:t>Wasserfall/</w:t>
                  </w:r>
                  <w:r w:rsidR="009F2FA2" w:rsidRPr="007A5F60">
                    <w:rPr>
                      <w:rFonts w:ascii="Papyrus" w:hAnsi="Papyrus"/>
                      <w:b/>
                      <w:color w:val="002060"/>
                      <w:sz w:val="18"/>
                      <w:szCs w:val="18"/>
                    </w:rPr>
                    <w:t>w</w:t>
                  </w:r>
                  <w:r w:rsidR="009E175C" w:rsidRPr="007A5F60">
                    <w:rPr>
                      <w:rFonts w:ascii="Papyrus" w:hAnsi="Papyrus"/>
                      <w:b/>
                      <w:color w:val="002060"/>
                      <w:sz w:val="18"/>
                      <w:szCs w:val="18"/>
                    </w:rPr>
                    <w:t>arme</w:t>
                  </w:r>
                  <w:r w:rsidRPr="007A5F60">
                    <w:rPr>
                      <w:rFonts w:ascii="Papyrus" w:hAnsi="Papyrus"/>
                      <w:b/>
                      <w:color w:val="002060"/>
                      <w:sz w:val="18"/>
                      <w:szCs w:val="18"/>
                    </w:rPr>
                    <w:t>n</w:t>
                  </w:r>
                  <w:r w:rsidR="009E175C" w:rsidRPr="007A5F60">
                    <w:rPr>
                      <w:rFonts w:ascii="Papyrus" w:hAnsi="Papyrus"/>
                      <w:b/>
                      <w:color w:val="002060"/>
                      <w:sz w:val="18"/>
                      <w:szCs w:val="18"/>
                    </w:rPr>
                    <w:t xml:space="preserve"> Sommerregen</w:t>
                  </w:r>
                  <w:r w:rsidRPr="007A5F60">
                    <w:rPr>
                      <w:rFonts w:ascii="Papyrus" w:hAnsi="Papyrus"/>
                      <w:b/>
                      <w:color w:val="002060"/>
                      <w:sz w:val="18"/>
                      <w:szCs w:val="18"/>
                    </w:rPr>
                    <w:t xml:space="preserve"> etc. helfen, wieder ganz bei sich anzukommen</w:t>
                  </w:r>
                  <w:r w:rsidR="009F2FA2" w:rsidRPr="007A5F60">
                    <w:rPr>
                      <w:rFonts w:ascii="Papyrus" w:hAnsi="Papyrus"/>
                      <w:b/>
                      <w:color w:val="002060"/>
                      <w:sz w:val="18"/>
                      <w:szCs w:val="18"/>
                    </w:rPr>
                    <w:t>, sich von aller Anspannung zu befreien</w:t>
                  </w:r>
                  <w:r w:rsidRPr="007A5F60">
                    <w:rPr>
                      <w:rFonts w:ascii="Papyrus" w:hAnsi="Papyrus"/>
                      <w:b/>
                      <w:color w:val="002060"/>
                      <w:sz w:val="18"/>
                      <w:szCs w:val="18"/>
                    </w:rPr>
                    <w:t xml:space="preserve"> und den Übergang in die Alltagswelt erleichtern. </w:t>
                  </w:r>
                </w:p>
                <w:p w14:paraId="7425FB0B" w14:textId="77777777" w:rsidR="008E74CE" w:rsidRPr="008E74CE" w:rsidRDefault="008E74CE" w:rsidP="007A5F60">
                  <w:pPr>
                    <w:pStyle w:val="Listenabsatz"/>
                    <w:ind w:left="1440"/>
                    <w:jc w:val="left"/>
                    <w:rPr>
                      <w:rFonts w:ascii="Papyrus" w:hAnsi="Papyrus"/>
                      <w:b/>
                      <w:color w:val="002060"/>
                      <w:sz w:val="10"/>
                      <w:szCs w:val="10"/>
                    </w:rPr>
                  </w:pPr>
                </w:p>
                <w:p w14:paraId="7E9A0B0D" w14:textId="1A2E0FEF" w:rsidR="007A5F60" w:rsidRPr="00AA48E3" w:rsidRDefault="00E406C0" w:rsidP="007A5F60">
                  <w:pPr>
                    <w:pStyle w:val="Listenabsatz"/>
                    <w:ind w:left="1440"/>
                    <w:jc w:val="left"/>
                    <w:rPr>
                      <w:rFonts w:ascii="Papyrus" w:hAnsi="Papyrus"/>
                      <w:b/>
                      <w:color w:val="002060"/>
                      <w:sz w:val="18"/>
                      <w:szCs w:val="18"/>
                    </w:rPr>
                  </w:pPr>
                  <w:r w:rsidRPr="00AA48E3">
                    <w:rPr>
                      <w:rFonts w:ascii="Papyrus" w:hAnsi="Papyrus"/>
                      <w:b/>
                      <w:color w:val="002060"/>
                      <w:sz w:val="18"/>
                      <w:szCs w:val="18"/>
                    </w:rPr>
                    <w:t>Auch d</w:t>
                  </w:r>
                  <w:r w:rsidR="009F2FA2" w:rsidRPr="00AA48E3">
                    <w:rPr>
                      <w:rFonts w:ascii="Papyrus" w:hAnsi="Papyrus"/>
                      <w:b/>
                      <w:color w:val="002060"/>
                      <w:sz w:val="18"/>
                      <w:szCs w:val="18"/>
                    </w:rPr>
                    <w:t>as</w:t>
                  </w:r>
                  <w:r w:rsidRPr="00AA48E3">
                    <w:rPr>
                      <w:rFonts w:ascii="Papyrus" w:hAnsi="Papyrus"/>
                      <w:b/>
                      <w:color w:val="002060"/>
                      <w:sz w:val="18"/>
                      <w:szCs w:val="18"/>
                    </w:rPr>
                    <w:t xml:space="preserve"> Vorstellung</w:t>
                  </w:r>
                  <w:r w:rsidR="009F2FA2" w:rsidRPr="00AA48E3">
                    <w:rPr>
                      <w:rFonts w:ascii="Papyrus" w:hAnsi="Papyrus"/>
                      <w:b/>
                      <w:color w:val="002060"/>
                      <w:sz w:val="18"/>
                      <w:szCs w:val="18"/>
                    </w:rPr>
                    <w:t>sbild,</w:t>
                  </w:r>
                  <w:r w:rsidRPr="00AA48E3">
                    <w:rPr>
                      <w:rFonts w:ascii="Papyrus" w:hAnsi="Papyrus"/>
                      <w:b/>
                      <w:color w:val="002060"/>
                      <w:sz w:val="18"/>
                      <w:szCs w:val="18"/>
                    </w:rPr>
                    <w:t xml:space="preserve"> noch vorhandene </w:t>
                  </w:r>
                  <w:r w:rsidR="00FF4737" w:rsidRPr="00AA48E3">
                    <w:rPr>
                      <w:rFonts w:ascii="Papyrus" w:hAnsi="Papyrus"/>
                      <w:b/>
                      <w:color w:val="002060"/>
                      <w:sz w:val="18"/>
                      <w:szCs w:val="18"/>
                    </w:rPr>
                    <w:t>körperliche Anspannung und Belastung</w:t>
                  </w:r>
                  <w:r w:rsidR="009E175C" w:rsidRPr="00AA48E3">
                    <w:rPr>
                      <w:rFonts w:ascii="Papyrus" w:hAnsi="Papyrus"/>
                      <w:b/>
                      <w:color w:val="002060"/>
                      <w:sz w:val="18"/>
                      <w:szCs w:val="18"/>
                    </w:rPr>
                    <w:t xml:space="preserve"> in </w:t>
                  </w:r>
                  <w:r w:rsidRPr="00AA48E3">
                    <w:rPr>
                      <w:rFonts w:ascii="Papyrus" w:hAnsi="Papyrus"/>
                      <w:b/>
                      <w:color w:val="002060"/>
                      <w:sz w:val="18"/>
                      <w:szCs w:val="18"/>
                    </w:rPr>
                    <w:t xml:space="preserve">den Korb eines </w:t>
                  </w:r>
                  <w:r w:rsidR="009E175C" w:rsidRPr="00AA48E3">
                    <w:rPr>
                      <w:rFonts w:ascii="Papyrus" w:hAnsi="Papyrus"/>
                      <w:b/>
                      <w:color w:val="002060"/>
                      <w:sz w:val="18"/>
                      <w:szCs w:val="18"/>
                    </w:rPr>
                    <w:t>Heißluftballon</w:t>
                  </w:r>
                  <w:r w:rsidRPr="00AA48E3">
                    <w:rPr>
                      <w:rFonts w:ascii="Papyrus" w:hAnsi="Papyrus"/>
                      <w:b/>
                      <w:color w:val="002060"/>
                      <w:sz w:val="18"/>
                      <w:szCs w:val="18"/>
                    </w:rPr>
                    <w:t xml:space="preserve">s </w:t>
                  </w:r>
                  <w:r w:rsidR="009F2FA2" w:rsidRPr="00AA48E3">
                    <w:rPr>
                      <w:rFonts w:ascii="Papyrus" w:hAnsi="Papyrus"/>
                      <w:b/>
                      <w:color w:val="002060"/>
                      <w:sz w:val="18"/>
                      <w:szCs w:val="18"/>
                    </w:rPr>
                    <w:t>werfen</w:t>
                  </w:r>
                  <w:r w:rsidRPr="00AA48E3">
                    <w:rPr>
                      <w:rFonts w:ascii="Papyrus" w:hAnsi="Papyrus"/>
                      <w:b/>
                      <w:color w:val="002060"/>
                      <w:sz w:val="18"/>
                      <w:szCs w:val="18"/>
                    </w:rPr>
                    <w:t xml:space="preserve"> zu dürfen</w:t>
                  </w:r>
                  <w:r w:rsidR="009E175C" w:rsidRPr="00AA48E3">
                    <w:rPr>
                      <w:rFonts w:ascii="Papyrus" w:hAnsi="Papyrus"/>
                      <w:b/>
                      <w:color w:val="002060"/>
                      <w:sz w:val="18"/>
                      <w:szCs w:val="18"/>
                    </w:rPr>
                    <w:t xml:space="preserve">, </w:t>
                  </w:r>
                  <w:r w:rsidRPr="00AA48E3">
                    <w:rPr>
                      <w:rFonts w:ascii="Papyrus" w:hAnsi="Papyrus"/>
                      <w:b/>
                      <w:color w:val="002060"/>
                      <w:sz w:val="18"/>
                      <w:szCs w:val="18"/>
                    </w:rPr>
                    <w:t>dem man, nachdem er losgeflogen ist, noch eine Weile hinterherwink</w:t>
                  </w:r>
                  <w:r w:rsidR="009F2FA2" w:rsidRPr="00AA48E3">
                    <w:rPr>
                      <w:rFonts w:ascii="Papyrus" w:hAnsi="Papyrus"/>
                      <w:b/>
                      <w:color w:val="002060"/>
                      <w:sz w:val="18"/>
                      <w:szCs w:val="18"/>
                    </w:rPr>
                    <w:t>t, bis er ein winzig kleiner Punkt geworden und schließlich ganz</w:t>
                  </w:r>
                  <w:r w:rsidR="00582CE3" w:rsidRPr="00AA48E3">
                    <w:rPr>
                      <w:rFonts w:ascii="Papyrus" w:hAnsi="Papyrus"/>
                      <w:b/>
                      <w:color w:val="002060"/>
                      <w:sz w:val="18"/>
                      <w:szCs w:val="18"/>
                    </w:rPr>
                    <w:t xml:space="preserve"> </w:t>
                  </w:r>
                  <w:r w:rsidR="009F2FA2" w:rsidRPr="00AA48E3">
                    <w:rPr>
                      <w:rFonts w:ascii="Papyrus" w:hAnsi="Papyrus"/>
                      <w:b/>
                      <w:color w:val="002060"/>
                      <w:sz w:val="18"/>
                      <w:szCs w:val="18"/>
                    </w:rPr>
                    <w:t>verschwunden ist</w:t>
                  </w:r>
                  <w:r w:rsidRPr="00AA48E3">
                    <w:rPr>
                      <w:rFonts w:ascii="Papyrus" w:hAnsi="Papyrus"/>
                      <w:b/>
                      <w:color w:val="002060"/>
                      <w:sz w:val="18"/>
                      <w:szCs w:val="18"/>
                    </w:rPr>
                    <w:t>, kann helfen, sich von noch vorhandenen Anspannungen zu befreien.</w:t>
                  </w:r>
                  <w:r w:rsidR="00582CE3" w:rsidRPr="00AA48E3">
                    <w:rPr>
                      <w:rFonts w:ascii="Papyrus" w:hAnsi="Papyrus"/>
                      <w:b/>
                      <w:color w:val="002060"/>
                      <w:sz w:val="18"/>
                      <w:szCs w:val="18"/>
                    </w:rPr>
                    <w:t xml:space="preserve"> </w:t>
                  </w:r>
                </w:p>
                <w:p w14:paraId="7F9B8BD2" w14:textId="77777777" w:rsidR="007A5F60" w:rsidRPr="007A5F60" w:rsidRDefault="007A5F60" w:rsidP="007A5F60">
                  <w:pPr>
                    <w:pStyle w:val="Listenabsatz"/>
                    <w:ind w:left="1440"/>
                    <w:jc w:val="left"/>
                    <w:rPr>
                      <w:rFonts w:ascii="Papyrus" w:hAnsi="Papyrus"/>
                      <w:b/>
                      <w:color w:val="002060"/>
                      <w:sz w:val="10"/>
                      <w:szCs w:val="10"/>
                    </w:rPr>
                  </w:pPr>
                </w:p>
                <w:p w14:paraId="27D3ACE0" w14:textId="75116E68" w:rsidR="00B12DED" w:rsidRDefault="00E406C0" w:rsidP="007A5F60">
                  <w:pPr>
                    <w:pStyle w:val="Listenabsatz"/>
                    <w:ind w:left="1440"/>
                    <w:jc w:val="left"/>
                    <w:rPr>
                      <w:rFonts w:ascii="Papyrus" w:hAnsi="Papyrus"/>
                      <w:b/>
                      <w:color w:val="002060"/>
                      <w:sz w:val="18"/>
                      <w:szCs w:val="18"/>
                    </w:rPr>
                  </w:pPr>
                  <w:r w:rsidRPr="00AA48E3">
                    <w:rPr>
                      <w:rFonts w:ascii="Papyrus" w:hAnsi="Papyrus"/>
                      <w:b/>
                      <w:color w:val="002060"/>
                      <w:sz w:val="18"/>
                      <w:szCs w:val="18"/>
                    </w:rPr>
                    <w:t>In jedem Fall sollte nach einer Trauma-Begegnung</w:t>
                  </w:r>
                  <w:r w:rsidR="00AA48E3">
                    <w:rPr>
                      <w:rFonts w:ascii="Papyrus" w:hAnsi="Papyrus"/>
                      <w:b/>
                      <w:color w:val="002060"/>
                      <w:sz w:val="18"/>
                      <w:szCs w:val="18"/>
                    </w:rPr>
                    <w:t xml:space="preserve"> bewusst </w:t>
                  </w:r>
                  <w:r w:rsidRPr="00AA48E3">
                    <w:rPr>
                      <w:rFonts w:ascii="Papyrus" w:hAnsi="Papyrus"/>
                      <w:b/>
                      <w:color w:val="002060"/>
                      <w:sz w:val="18"/>
                      <w:szCs w:val="18"/>
                    </w:rPr>
                    <w:t xml:space="preserve">Zeit und Raum und </w:t>
                  </w:r>
                  <w:r w:rsidR="00514903" w:rsidRPr="00AA48E3">
                    <w:rPr>
                      <w:rFonts w:ascii="Papyrus" w:hAnsi="Papyrus"/>
                      <w:b/>
                      <w:color w:val="002060"/>
                      <w:sz w:val="18"/>
                      <w:szCs w:val="18"/>
                    </w:rPr>
                    <w:t xml:space="preserve">ggf. </w:t>
                  </w:r>
                  <w:r w:rsidR="00AA48E3">
                    <w:rPr>
                      <w:rFonts w:ascii="Papyrus" w:hAnsi="Papyrus"/>
                      <w:b/>
                      <w:color w:val="002060"/>
                      <w:sz w:val="18"/>
                      <w:szCs w:val="18"/>
                    </w:rPr>
                    <w:t xml:space="preserve">eine </w:t>
                  </w:r>
                  <w:r w:rsidR="00514903" w:rsidRPr="00AA48E3">
                    <w:rPr>
                      <w:rFonts w:ascii="Papyrus" w:hAnsi="Papyrus"/>
                      <w:b/>
                      <w:color w:val="002060"/>
                      <w:sz w:val="18"/>
                      <w:szCs w:val="18"/>
                    </w:rPr>
                    <w:t>vorher vereinbarte</w:t>
                  </w:r>
                  <w:r w:rsidRPr="00AA48E3">
                    <w:rPr>
                      <w:rFonts w:ascii="Papyrus" w:hAnsi="Papyrus"/>
                      <w:b/>
                      <w:color w:val="002060"/>
                      <w:sz w:val="18"/>
                      <w:szCs w:val="18"/>
                    </w:rPr>
                    <w:t xml:space="preserve"> </w:t>
                  </w:r>
                  <w:r w:rsidR="00AA48E3" w:rsidRPr="00AA48E3">
                    <w:rPr>
                      <w:rFonts w:ascii="Papyrus" w:hAnsi="Papyrus"/>
                      <w:b/>
                      <w:color w:val="900056"/>
                      <w:sz w:val="18"/>
                      <w:szCs w:val="18"/>
                    </w:rPr>
                    <w:t>SOZIALE UNTERSTÜTZUNG</w:t>
                  </w:r>
                  <w:r w:rsidRPr="00AA48E3">
                    <w:rPr>
                      <w:rFonts w:ascii="Papyrus" w:hAnsi="Papyrus"/>
                      <w:b/>
                      <w:color w:val="002060"/>
                      <w:sz w:val="18"/>
                      <w:szCs w:val="18"/>
                    </w:rPr>
                    <w:t xml:space="preserve"> durch wohlwollende Menschen </w:t>
                  </w:r>
                  <w:proofErr w:type="gramStart"/>
                  <w:r w:rsidRPr="00AA48E3">
                    <w:rPr>
                      <w:rFonts w:ascii="Papyrus" w:hAnsi="Papyrus"/>
                      <w:b/>
                      <w:color w:val="002060"/>
                      <w:sz w:val="18"/>
                      <w:szCs w:val="18"/>
                    </w:rPr>
                    <w:t xml:space="preserve">oder </w:t>
                  </w:r>
                  <w:r w:rsidR="00AA48E3">
                    <w:rPr>
                      <w:rFonts w:ascii="Papyrus" w:hAnsi="Papyrus"/>
                      <w:b/>
                      <w:color w:val="002060"/>
                      <w:sz w:val="18"/>
                      <w:szCs w:val="18"/>
                    </w:rPr>
                    <w:t xml:space="preserve"> Trost</w:t>
                  </w:r>
                  <w:proofErr w:type="gramEnd"/>
                  <w:r w:rsidR="00AA48E3">
                    <w:rPr>
                      <w:rFonts w:ascii="Papyrus" w:hAnsi="Papyrus"/>
                      <w:b/>
                      <w:color w:val="002060"/>
                      <w:sz w:val="18"/>
                      <w:szCs w:val="18"/>
                    </w:rPr>
                    <w:t xml:space="preserve"> über </w:t>
                  </w:r>
                  <w:r w:rsidRPr="00AA48E3">
                    <w:rPr>
                      <w:rFonts w:ascii="Papyrus" w:hAnsi="Papyrus"/>
                      <w:b/>
                      <w:color w:val="002060"/>
                      <w:sz w:val="18"/>
                      <w:szCs w:val="18"/>
                    </w:rPr>
                    <w:t xml:space="preserve">das Zusammensein mit </w:t>
                  </w:r>
                  <w:r w:rsidR="00514903" w:rsidRPr="00AA48E3">
                    <w:rPr>
                      <w:rFonts w:ascii="Papyrus" w:hAnsi="Papyrus"/>
                      <w:b/>
                      <w:color w:val="002060"/>
                      <w:sz w:val="18"/>
                      <w:szCs w:val="18"/>
                    </w:rPr>
                    <w:t xml:space="preserve">vertrauten </w:t>
                  </w:r>
                  <w:r w:rsidRPr="00AA48E3">
                    <w:rPr>
                      <w:rFonts w:ascii="Papyrus" w:hAnsi="Papyrus"/>
                      <w:b/>
                      <w:color w:val="002060"/>
                      <w:sz w:val="18"/>
                      <w:szCs w:val="18"/>
                    </w:rPr>
                    <w:t>Haustieren eingeplant werden</w:t>
                  </w:r>
                  <w:r w:rsidRPr="007A5F60">
                    <w:rPr>
                      <w:rFonts w:ascii="Papyrus" w:hAnsi="Papyrus"/>
                      <w:b/>
                      <w:color w:val="002060"/>
                      <w:sz w:val="18"/>
                      <w:szCs w:val="18"/>
                    </w:rPr>
                    <w:t xml:space="preserve">. </w:t>
                  </w:r>
                </w:p>
                <w:p w14:paraId="3B6158EA" w14:textId="77777777" w:rsidR="00B12DED" w:rsidRPr="00B12DED" w:rsidRDefault="00B12DED" w:rsidP="007A5F60">
                  <w:pPr>
                    <w:pStyle w:val="Listenabsatz"/>
                    <w:ind w:left="1440"/>
                    <w:jc w:val="left"/>
                    <w:rPr>
                      <w:rFonts w:ascii="Papyrus" w:hAnsi="Papyrus"/>
                      <w:b/>
                      <w:color w:val="002060"/>
                      <w:sz w:val="10"/>
                      <w:szCs w:val="10"/>
                    </w:rPr>
                  </w:pPr>
                </w:p>
                <w:p w14:paraId="7CB076B9" w14:textId="7E9BD5AD" w:rsidR="00FF4737" w:rsidRPr="007A5F60" w:rsidRDefault="00514903" w:rsidP="007A5F60">
                  <w:pPr>
                    <w:pStyle w:val="Listenabsatz"/>
                    <w:ind w:left="1440"/>
                    <w:jc w:val="left"/>
                    <w:rPr>
                      <w:rFonts w:ascii="Papyrus" w:hAnsi="Papyrus"/>
                      <w:b/>
                      <w:color w:val="002060"/>
                      <w:sz w:val="18"/>
                      <w:szCs w:val="18"/>
                    </w:rPr>
                  </w:pPr>
                  <w:r w:rsidRPr="007A5F60">
                    <w:rPr>
                      <w:rFonts w:ascii="Papyrus" w:hAnsi="Papyrus"/>
                      <w:b/>
                      <w:color w:val="002060"/>
                      <w:sz w:val="18"/>
                      <w:szCs w:val="18"/>
                    </w:rPr>
                    <w:t>Es sollte damit gerechnet werden, dass</w:t>
                  </w:r>
                  <w:r w:rsidR="00E406C0" w:rsidRPr="007A5F60">
                    <w:rPr>
                      <w:rFonts w:ascii="Papyrus" w:hAnsi="Papyrus"/>
                      <w:b/>
                      <w:color w:val="002060"/>
                      <w:sz w:val="18"/>
                      <w:szCs w:val="18"/>
                    </w:rPr>
                    <w:t xml:space="preserve"> die </w:t>
                  </w:r>
                  <w:r w:rsidRPr="007A5F60">
                    <w:rPr>
                      <w:rFonts w:ascii="Papyrus" w:hAnsi="Papyrus"/>
                      <w:b/>
                      <w:color w:val="002060"/>
                      <w:sz w:val="18"/>
                      <w:szCs w:val="18"/>
                    </w:rPr>
                    <w:t xml:space="preserve">innerseelische </w:t>
                  </w:r>
                  <w:r w:rsidR="00E406C0" w:rsidRPr="007A5F60">
                    <w:rPr>
                      <w:rFonts w:ascii="Papyrus" w:hAnsi="Papyrus"/>
                      <w:b/>
                      <w:color w:val="002060"/>
                      <w:sz w:val="18"/>
                      <w:szCs w:val="18"/>
                    </w:rPr>
                    <w:t xml:space="preserve">Verarbeitung </w:t>
                  </w:r>
                  <w:r w:rsidRPr="007A5F60">
                    <w:rPr>
                      <w:rFonts w:ascii="Papyrus" w:hAnsi="Papyrus"/>
                      <w:b/>
                      <w:color w:val="002060"/>
                      <w:sz w:val="18"/>
                      <w:szCs w:val="18"/>
                    </w:rPr>
                    <w:t xml:space="preserve">des aktualisierten Materials und damit in Zusammenhang stehender Erfahrungen </w:t>
                  </w:r>
                  <w:r w:rsidR="00E406C0" w:rsidRPr="007A5F60">
                    <w:rPr>
                      <w:rFonts w:ascii="Papyrus" w:hAnsi="Papyrus"/>
                      <w:b/>
                      <w:color w:val="002060"/>
                      <w:sz w:val="18"/>
                      <w:szCs w:val="18"/>
                    </w:rPr>
                    <w:t xml:space="preserve">noch einige Tage und Nächte </w:t>
                  </w:r>
                  <w:r w:rsidRPr="007A5F60">
                    <w:rPr>
                      <w:rFonts w:ascii="Papyrus" w:hAnsi="Papyrus"/>
                      <w:b/>
                      <w:color w:val="002060"/>
                      <w:sz w:val="18"/>
                      <w:szCs w:val="18"/>
                    </w:rPr>
                    <w:t>anhält</w:t>
                  </w:r>
                  <w:r w:rsidR="00FF4737" w:rsidRPr="007A5F60">
                    <w:rPr>
                      <w:rFonts w:ascii="Papyrus" w:hAnsi="Papyrus"/>
                      <w:b/>
                      <w:color w:val="002060"/>
                      <w:sz w:val="18"/>
                      <w:szCs w:val="18"/>
                    </w:rPr>
                    <w:t>!</w:t>
                  </w:r>
                  <w:r w:rsidR="00A47308" w:rsidRPr="007A5F60">
                    <w:rPr>
                      <w:rFonts w:ascii="Papyrus" w:hAnsi="Papyrus"/>
                      <w:b/>
                      <w:color w:val="002060"/>
                      <w:sz w:val="18"/>
                      <w:szCs w:val="18"/>
                    </w:rPr>
                    <w:t xml:space="preserve"> </w:t>
                  </w:r>
                  <w:r w:rsidRPr="007A5F60">
                    <w:rPr>
                      <w:rFonts w:ascii="Papyrus" w:hAnsi="Papyrus"/>
                      <w:b/>
                      <w:color w:val="002060"/>
                      <w:sz w:val="18"/>
                      <w:szCs w:val="18"/>
                    </w:rPr>
                    <w:t>Viele</w:t>
                  </w:r>
                  <w:r w:rsidR="00E406C0" w:rsidRPr="007A5F60">
                    <w:rPr>
                      <w:rFonts w:ascii="Papyrus" w:hAnsi="Papyrus"/>
                      <w:b/>
                      <w:color w:val="002060"/>
                      <w:sz w:val="18"/>
                      <w:szCs w:val="18"/>
                    </w:rPr>
                    <w:t xml:space="preserve"> Menschen fühlen sich einige Stunden </w:t>
                  </w:r>
                  <w:r w:rsidRPr="007A5F60">
                    <w:rPr>
                      <w:rFonts w:ascii="Papyrus" w:hAnsi="Papyrus"/>
                      <w:b/>
                      <w:color w:val="002060"/>
                      <w:sz w:val="18"/>
                      <w:szCs w:val="18"/>
                    </w:rPr>
                    <w:t>bis</w:t>
                  </w:r>
                  <w:r w:rsidR="00E406C0" w:rsidRPr="007A5F60">
                    <w:rPr>
                      <w:rFonts w:ascii="Papyrus" w:hAnsi="Papyrus"/>
                      <w:b/>
                      <w:color w:val="002060"/>
                      <w:sz w:val="18"/>
                      <w:szCs w:val="18"/>
                    </w:rPr>
                    <w:t xml:space="preserve"> Tage </w:t>
                  </w:r>
                  <w:r w:rsidRPr="007A5F60">
                    <w:rPr>
                      <w:rFonts w:ascii="Papyrus" w:hAnsi="Papyrus"/>
                      <w:b/>
                      <w:color w:val="002060"/>
                      <w:sz w:val="18"/>
                      <w:szCs w:val="18"/>
                    </w:rPr>
                    <w:t xml:space="preserve">nach der Trauma-Begegnung deutlich </w:t>
                  </w:r>
                  <w:r w:rsidR="00E406C0" w:rsidRPr="007A5F60">
                    <w:rPr>
                      <w:rFonts w:ascii="Papyrus" w:hAnsi="Papyrus"/>
                      <w:b/>
                      <w:color w:val="002060"/>
                      <w:sz w:val="18"/>
                      <w:szCs w:val="18"/>
                    </w:rPr>
                    <w:t>dünnhäutiger und verletzlicher als sonst</w:t>
                  </w:r>
                  <w:r w:rsidR="00FF4737" w:rsidRPr="007A5F60">
                    <w:rPr>
                      <w:rFonts w:ascii="Papyrus" w:hAnsi="Papyrus"/>
                      <w:b/>
                      <w:color w:val="002060"/>
                      <w:sz w:val="18"/>
                      <w:szCs w:val="18"/>
                    </w:rPr>
                    <w:t>!</w:t>
                  </w:r>
                  <w:r w:rsidR="00E406C0" w:rsidRPr="007A5F60">
                    <w:rPr>
                      <w:rFonts w:ascii="Papyrus" w:hAnsi="Papyrus"/>
                      <w:b/>
                      <w:color w:val="002060"/>
                      <w:sz w:val="18"/>
                      <w:szCs w:val="18"/>
                    </w:rPr>
                    <w:t xml:space="preserve"> D</w:t>
                  </w:r>
                  <w:r w:rsidRPr="007A5F60">
                    <w:rPr>
                      <w:rFonts w:ascii="Papyrus" w:hAnsi="Papyrus"/>
                      <w:b/>
                      <w:color w:val="002060"/>
                      <w:sz w:val="18"/>
                      <w:szCs w:val="18"/>
                    </w:rPr>
                    <w:t>ies</w:t>
                  </w:r>
                  <w:r w:rsidR="00E406C0" w:rsidRPr="007A5F60">
                    <w:rPr>
                      <w:rFonts w:ascii="Papyrus" w:hAnsi="Papyrus"/>
                      <w:b/>
                      <w:color w:val="002060"/>
                      <w:sz w:val="18"/>
                      <w:szCs w:val="18"/>
                    </w:rPr>
                    <w:t xml:space="preserve"> sollte schon </w:t>
                  </w:r>
                  <w:r w:rsidR="00E406C0" w:rsidRPr="007A5F60">
                    <w:rPr>
                      <w:rFonts w:ascii="Papyrus" w:hAnsi="Papyrus"/>
                      <w:b/>
                      <w:color w:val="002060"/>
                      <w:sz w:val="18"/>
                      <w:szCs w:val="18"/>
                    </w:rPr>
                    <w:lastRenderedPageBreak/>
                    <w:t xml:space="preserve">bei der Planung einer Trauma-Begegnung im Vorhinein </w:t>
                  </w:r>
                  <w:r w:rsidRPr="007A5F60">
                    <w:rPr>
                      <w:rFonts w:ascii="Papyrus" w:hAnsi="Papyrus"/>
                      <w:b/>
                      <w:color w:val="002060"/>
                      <w:sz w:val="18"/>
                      <w:szCs w:val="18"/>
                    </w:rPr>
                    <w:t xml:space="preserve">besprochen und durch Krankschreibung, vereinbarte soziale Unterstützung durch wohlwollende Bezugspersonen etc. </w:t>
                  </w:r>
                  <w:r w:rsidR="00FF4737" w:rsidRPr="007A5F60">
                    <w:rPr>
                      <w:rFonts w:ascii="Papyrus" w:hAnsi="Papyrus"/>
                      <w:b/>
                      <w:color w:val="002060"/>
                      <w:sz w:val="18"/>
                      <w:szCs w:val="18"/>
                    </w:rPr>
                    <w:t>erleichtert</w:t>
                  </w:r>
                  <w:r w:rsidR="00E406C0" w:rsidRPr="007A5F60">
                    <w:rPr>
                      <w:rFonts w:ascii="Papyrus" w:hAnsi="Papyrus"/>
                      <w:b/>
                      <w:color w:val="002060"/>
                      <w:sz w:val="18"/>
                      <w:szCs w:val="18"/>
                    </w:rPr>
                    <w:t xml:space="preserve"> werden</w:t>
                  </w:r>
                  <w:r w:rsidR="00027128" w:rsidRPr="007A5F60">
                    <w:rPr>
                      <w:rFonts w:ascii="Papyrus" w:hAnsi="Papyrus"/>
                      <w:b/>
                      <w:color w:val="002060"/>
                      <w:sz w:val="18"/>
                      <w:szCs w:val="18"/>
                    </w:rPr>
                    <w:t>!</w:t>
                  </w:r>
                </w:p>
                <w:p w14:paraId="3A451D45" w14:textId="77777777" w:rsidR="00FF4737" w:rsidRPr="00064198" w:rsidRDefault="00FF4737" w:rsidP="00E406C0">
                  <w:pPr>
                    <w:pStyle w:val="Listenabsatz"/>
                    <w:ind w:left="1440"/>
                    <w:jc w:val="left"/>
                    <w:rPr>
                      <w:rFonts w:ascii="Papyrus" w:hAnsi="Papyrus"/>
                      <w:b/>
                      <w:color w:val="002060"/>
                      <w:sz w:val="10"/>
                      <w:szCs w:val="10"/>
                    </w:rPr>
                  </w:pPr>
                </w:p>
                <w:p w14:paraId="1C6B3FDE" w14:textId="77777777" w:rsidR="008E74CE" w:rsidRDefault="004E7E29" w:rsidP="00582CE3">
                  <w:pPr>
                    <w:pStyle w:val="Listenabsatz"/>
                    <w:ind w:left="1440"/>
                    <w:jc w:val="left"/>
                    <w:rPr>
                      <w:rFonts w:ascii="Papyrus" w:hAnsi="Papyrus"/>
                      <w:b/>
                      <w:color w:val="002060"/>
                      <w:sz w:val="18"/>
                      <w:szCs w:val="18"/>
                    </w:rPr>
                  </w:pPr>
                  <w:r w:rsidRPr="00676235">
                    <w:rPr>
                      <w:rFonts w:ascii="Papyrus" w:hAnsi="Papyrus"/>
                      <w:b/>
                      <w:color w:val="002060"/>
                      <w:sz w:val="18"/>
                      <w:szCs w:val="18"/>
                    </w:rPr>
                    <w:t xml:space="preserve">Auch die Möglichkeit, sich </w:t>
                  </w:r>
                  <w:proofErr w:type="gramStart"/>
                  <w:r w:rsidRPr="00676235">
                    <w:rPr>
                      <w:rFonts w:ascii="Papyrus" w:hAnsi="Papyrus"/>
                      <w:b/>
                      <w:color w:val="002060"/>
                      <w:sz w:val="18"/>
                      <w:szCs w:val="18"/>
                    </w:rPr>
                    <w:t>mit der Therapeut</w:t>
                  </w:r>
                  <w:proofErr w:type="gramEnd"/>
                  <w:r w:rsidRPr="00676235">
                    <w:rPr>
                      <w:rFonts w:ascii="Papyrus" w:hAnsi="Papyrus"/>
                      <w:b/>
                      <w:color w:val="002060"/>
                      <w:sz w:val="18"/>
                      <w:szCs w:val="18"/>
                    </w:rPr>
                    <w:t xml:space="preserve">*in </w:t>
                  </w:r>
                  <w:proofErr w:type="spellStart"/>
                  <w:r w:rsidRPr="00676235">
                    <w:rPr>
                      <w:rFonts w:ascii="Papyrus" w:hAnsi="Papyrus"/>
                      <w:b/>
                      <w:color w:val="002060"/>
                      <w:sz w:val="18"/>
                      <w:szCs w:val="18"/>
                    </w:rPr>
                    <w:t>in</w:t>
                  </w:r>
                  <w:proofErr w:type="spellEnd"/>
                  <w:r w:rsidRPr="00676235">
                    <w:rPr>
                      <w:rFonts w:ascii="Papyrus" w:hAnsi="Papyrus"/>
                      <w:b/>
                      <w:color w:val="002060"/>
                      <w:sz w:val="18"/>
                      <w:szCs w:val="18"/>
                    </w:rPr>
                    <w:t xml:space="preserve"> Verbindung setzen und ggf. noch weiter nacharbeiten zu können, sollte </w:t>
                  </w:r>
                  <w:r w:rsidR="00514903">
                    <w:rPr>
                      <w:rFonts w:ascii="Papyrus" w:hAnsi="Papyrus"/>
                      <w:b/>
                      <w:color w:val="002060"/>
                      <w:sz w:val="18"/>
                      <w:szCs w:val="18"/>
                    </w:rPr>
                    <w:t xml:space="preserve">in den ersten Tagen </w:t>
                  </w:r>
                  <w:r w:rsidRPr="00676235">
                    <w:rPr>
                      <w:rFonts w:ascii="Papyrus" w:hAnsi="Papyrus"/>
                      <w:b/>
                      <w:color w:val="002060"/>
                      <w:sz w:val="18"/>
                      <w:szCs w:val="18"/>
                    </w:rPr>
                    <w:t>nach einer Trauma-Begegnung immer gegeben sein.</w:t>
                  </w:r>
                  <w:r w:rsidR="00514903">
                    <w:rPr>
                      <w:rFonts w:ascii="Papyrus" w:hAnsi="Papyrus"/>
                      <w:b/>
                      <w:color w:val="002060"/>
                      <w:sz w:val="18"/>
                      <w:szCs w:val="18"/>
                    </w:rPr>
                    <w:t xml:space="preserve"> </w:t>
                  </w:r>
                </w:p>
                <w:p w14:paraId="4D601FE2" w14:textId="77777777" w:rsidR="008E74CE" w:rsidRPr="008E74CE" w:rsidRDefault="008E74CE" w:rsidP="00582CE3">
                  <w:pPr>
                    <w:pStyle w:val="Listenabsatz"/>
                    <w:ind w:left="1440"/>
                    <w:jc w:val="left"/>
                    <w:rPr>
                      <w:rFonts w:ascii="Papyrus" w:hAnsi="Papyrus"/>
                      <w:b/>
                      <w:color w:val="002060"/>
                      <w:sz w:val="10"/>
                      <w:szCs w:val="10"/>
                    </w:rPr>
                  </w:pPr>
                </w:p>
                <w:p w14:paraId="3E6F683A" w14:textId="38C591E7" w:rsidR="00B12DED" w:rsidRDefault="00FF4737" w:rsidP="00582CE3">
                  <w:pPr>
                    <w:pStyle w:val="Listenabsatz"/>
                    <w:ind w:left="1440"/>
                    <w:jc w:val="left"/>
                    <w:rPr>
                      <w:rFonts w:ascii="Papyrus" w:hAnsi="Papyrus"/>
                      <w:b/>
                      <w:color w:val="002060"/>
                      <w:sz w:val="18"/>
                      <w:szCs w:val="18"/>
                    </w:rPr>
                  </w:pPr>
                  <w:r w:rsidRPr="00A47308">
                    <w:rPr>
                      <w:rFonts w:ascii="Papyrus" w:hAnsi="Papyrus"/>
                      <w:b/>
                      <w:color w:val="002060"/>
                      <w:sz w:val="18"/>
                      <w:szCs w:val="18"/>
                    </w:rPr>
                    <w:t xml:space="preserve">Je besser </w:t>
                  </w:r>
                  <w:proofErr w:type="gramStart"/>
                  <w:r w:rsidRPr="00A47308">
                    <w:rPr>
                      <w:rFonts w:ascii="Papyrus" w:hAnsi="Papyrus"/>
                      <w:b/>
                      <w:color w:val="002060"/>
                      <w:sz w:val="18"/>
                      <w:szCs w:val="18"/>
                    </w:rPr>
                    <w:t>die Klient</w:t>
                  </w:r>
                  <w:proofErr w:type="gramEnd"/>
                  <w:r w:rsidRPr="00A47308">
                    <w:rPr>
                      <w:rFonts w:ascii="Papyrus" w:hAnsi="Papyrus"/>
                      <w:b/>
                      <w:color w:val="002060"/>
                      <w:sz w:val="18"/>
                      <w:szCs w:val="18"/>
                    </w:rPr>
                    <w:t>*in vor einer Trauma-Begegnung durch sorgfältige Stabilisierungsarbeit und selbstverantwortlich eingeübte Selbstberuhigungs- und Selbsttröstungs-Fähigkeiten vorbereitet worden ist, desto weniger wird sie nach einer Trauma-Begegnung auf die reale Unterstützung der Therapeut*in angewiesen sein.</w:t>
                  </w:r>
                  <w:r w:rsidR="00A47308">
                    <w:rPr>
                      <w:rFonts w:ascii="Papyrus" w:hAnsi="Papyrus"/>
                      <w:b/>
                      <w:color w:val="002060"/>
                      <w:sz w:val="18"/>
                      <w:szCs w:val="18"/>
                    </w:rPr>
                    <w:t xml:space="preserve"> </w:t>
                  </w:r>
                </w:p>
                <w:p w14:paraId="02663ED2" w14:textId="77777777" w:rsidR="00B12DED" w:rsidRPr="00B12DED" w:rsidRDefault="00B12DED" w:rsidP="00582CE3">
                  <w:pPr>
                    <w:pStyle w:val="Listenabsatz"/>
                    <w:ind w:left="1440"/>
                    <w:jc w:val="left"/>
                    <w:rPr>
                      <w:rFonts w:ascii="Papyrus" w:hAnsi="Papyrus"/>
                      <w:b/>
                      <w:color w:val="002060"/>
                      <w:sz w:val="10"/>
                      <w:szCs w:val="10"/>
                    </w:rPr>
                  </w:pPr>
                </w:p>
                <w:p w14:paraId="40D196B1" w14:textId="24A911FE" w:rsidR="008E74CE" w:rsidRDefault="005602B4" w:rsidP="00582CE3">
                  <w:pPr>
                    <w:pStyle w:val="Listenabsatz"/>
                    <w:ind w:left="1440"/>
                    <w:jc w:val="left"/>
                    <w:rPr>
                      <w:rFonts w:ascii="Papyrus" w:hAnsi="Papyrus"/>
                      <w:b/>
                      <w:color w:val="002060"/>
                      <w:sz w:val="18"/>
                      <w:szCs w:val="18"/>
                    </w:rPr>
                  </w:pPr>
                  <w:r w:rsidRPr="00A47308">
                    <w:rPr>
                      <w:rFonts w:ascii="Papyrus" w:hAnsi="Papyrus"/>
                      <w:b/>
                      <w:color w:val="002060"/>
                      <w:sz w:val="18"/>
                      <w:szCs w:val="18"/>
                    </w:rPr>
                    <w:t>Dennoch ist die Möglichkeit, die Therapeutin in den Tagen nach einer Trauma-Begegnung kontaktieren zu können eine wichtige</w:t>
                  </w:r>
                  <w:r w:rsidR="00AA48E3">
                    <w:rPr>
                      <w:rFonts w:ascii="Papyrus" w:hAnsi="Papyrus"/>
                      <w:b/>
                      <w:color w:val="002060"/>
                      <w:sz w:val="18"/>
                      <w:szCs w:val="18"/>
                    </w:rPr>
                    <w:t>,</w:t>
                  </w:r>
                  <w:r w:rsidRPr="00A47308">
                    <w:rPr>
                      <w:rFonts w:ascii="Papyrus" w:hAnsi="Papyrus"/>
                      <w:b/>
                      <w:color w:val="002060"/>
                      <w:sz w:val="18"/>
                      <w:szCs w:val="18"/>
                    </w:rPr>
                    <w:t xml:space="preserve"> Sicherheit und Halt vermittelnde Maßnahme, die an dieser Stelle sinnvoll und angemessen ist.</w:t>
                  </w:r>
                  <w:r w:rsidR="00582CE3">
                    <w:rPr>
                      <w:rFonts w:ascii="Papyrus" w:hAnsi="Papyrus"/>
                      <w:b/>
                      <w:color w:val="002060"/>
                      <w:sz w:val="18"/>
                      <w:szCs w:val="18"/>
                    </w:rPr>
                    <w:t xml:space="preserve"> </w:t>
                  </w:r>
                </w:p>
                <w:p w14:paraId="59E468A6" w14:textId="77777777" w:rsidR="008E74CE" w:rsidRPr="008E74CE" w:rsidRDefault="008E74CE" w:rsidP="00582CE3">
                  <w:pPr>
                    <w:pStyle w:val="Listenabsatz"/>
                    <w:ind w:left="1440"/>
                    <w:jc w:val="left"/>
                    <w:rPr>
                      <w:rFonts w:ascii="Papyrus" w:hAnsi="Papyrus"/>
                      <w:b/>
                      <w:color w:val="002060"/>
                      <w:sz w:val="10"/>
                      <w:szCs w:val="10"/>
                    </w:rPr>
                  </w:pPr>
                </w:p>
                <w:p w14:paraId="386E741B" w14:textId="1A84E020" w:rsidR="009E06F9" w:rsidRPr="00AA48E3" w:rsidRDefault="005602B4" w:rsidP="00AA48E3">
                  <w:pPr>
                    <w:pStyle w:val="Listenabsatz"/>
                    <w:ind w:left="1440"/>
                    <w:jc w:val="left"/>
                    <w:rPr>
                      <w:rFonts w:ascii="Papyrus" w:hAnsi="Papyrus"/>
                      <w:b/>
                      <w:color w:val="002060"/>
                      <w:sz w:val="18"/>
                      <w:szCs w:val="18"/>
                    </w:rPr>
                  </w:pPr>
                  <w:r w:rsidRPr="00582CE3">
                    <w:rPr>
                      <w:rFonts w:ascii="Papyrus" w:hAnsi="Papyrus"/>
                      <w:b/>
                      <w:color w:val="002060"/>
                      <w:sz w:val="18"/>
                      <w:szCs w:val="18"/>
                    </w:rPr>
                    <w:t>Erfahrungsgemäß</w:t>
                  </w:r>
                  <w:r w:rsidR="00514903" w:rsidRPr="00582CE3">
                    <w:rPr>
                      <w:rFonts w:ascii="Papyrus" w:hAnsi="Papyrus"/>
                      <w:b/>
                      <w:color w:val="002060"/>
                      <w:sz w:val="18"/>
                      <w:szCs w:val="18"/>
                    </w:rPr>
                    <w:t xml:space="preserve"> reicht es bei einer </w:t>
                  </w:r>
                  <w:r w:rsidRPr="00582CE3">
                    <w:rPr>
                      <w:rFonts w:ascii="Papyrus" w:hAnsi="Papyrus"/>
                      <w:b/>
                      <w:color w:val="002060"/>
                      <w:sz w:val="18"/>
                      <w:szCs w:val="18"/>
                    </w:rPr>
                    <w:t xml:space="preserve">tatsächlichen </w:t>
                  </w:r>
                  <w:r w:rsidR="00514903" w:rsidRPr="00582CE3">
                    <w:rPr>
                      <w:rFonts w:ascii="Papyrus" w:hAnsi="Papyrus"/>
                      <w:b/>
                      <w:color w:val="002060"/>
                      <w:sz w:val="18"/>
                      <w:szCs w:val="18"/>
                    </w:rPr>
                    <w:t xml:space="preserve">Kontaktaufnahme mit der Therapeutin aber </w:t>
                  </w:r>
                  <w:r w:rsidRPr="00582CE3">
                    <w:rPr>
                      <w:rFonts w:ascii="Papyrus" w:hAnsi="Papyrus"/>
                      <w:b/>
                      <w:color w:val="002060"/>
                      <w:sz w:val="18"/>
                      <w:szCs w:val="18"/>
                    </w:rPr>
                    <w:t xml:space="preserve">meist </w:t>
                  </w:r>
                  <w:r w:rsidR="00514903" w:rsidRPr="00582CE3">
                    <w:rPr>
                      <w:rFonts w:ascii="Papyrus" w:hAnsi="Papyrus"/>
                      <w:b/>
                      <w:color w:val="002060"/>
                      <w:sz w:val="18"/>
                      <w:szCs w:val="18"/>
                    </w:rPr>
                    <w:t>aus, die Klient*in noch einmal an ihre vorhandenen Ressourcen und Selbst-Beruhigungs- und -Trost-Möglichkeiten zu erinnern.</w:t>
                  </w:r>
                  <w:r w:rsidR="00A47308" w:rsidRPr="00582CE3">
                    <w:rPr>
                      <w:rFonts w:ascii="Papyrus" w:hAnsi="Papyrus"/>
                      <w:b/>
                      <w:color w:val="002060"/>
                      <w:sz w:val="18"/>
                      <w:szCs w:val="18"/>
                    </w:rPr>
                    <w:t xml:space="preserve"> I</w:t>
                  </w:r>
                  <w:r w:rsidRPr="00582CE3">
                    <w:rPr>
                      <w:rFonts w:ascii="Papyrus" w:hAnsi="Papyrus"/>
                      <w:b/>
                      <w:color w:val="002060"/>
                      <w:sz w:val="18"/>
                      <w:szCs w:val="18"/>
                    </w:rPr>
                    <w:t xml:space="preserve">m Zweifel sollte es jedoch immer die Möglichkeit geben, noch einmal zusammen an ggf. verbliebenen bzw. durch die Aktualisierung neu oder wieder verstärkt aufgetretenen Symptomen zu arbeiten. In der Regel erfordert dies </w:t>
                  </w:r>
                  <w:r w:rsidR="00AA48E3">
                    <w:rPr>
                      <w:rFonts w:ascii="Papyrus" w:hAnsi="Papyrus"/>
                      <w:b/>
                      <w:color w:val="002060"/>
                      <w:sz w:val="18"/>
                      <w:szCs w:val="18"/>
                    </w:rPr>
                    <w:t xml:space="preserve">aber </w:t>
                  </w:r>
                  <w:r w:rsidRPr="00582CE3">
                    <w:rPr>
                      <w:rFonts w:ascii="Papyrus" w:hAnsi="Papyrus"/>
                      <w:b/>
                      <w:color w:val="002060"/>
                      <w:sz w:val="18"/>
                      <w:szCs w:val="18"/>
                    </w:rPr>
                    <w:t>keine weitere vollständige Sitzung</w:t>
                  </w:r>
                  <w:r w:rsidR="00AA48E3">
                    <w:rPr>
                      <w:rFonts w:ascii="Papyrus" w:hAnsi="Papyrus"/>
                      <w:b/>
                      <w:color w:val="002060"/>
                      <w:sz w:val="18"/>
                      <w:szCs w:val="18"/>
                    </w:rPr>
                    <w:t>,</w:t>
                  </w:r>
                  <w:r w:rsidRPr="00582CE3">
                    <w:rPr>
                      <w:rFonts w:ascii="Papyrus" w:hAnsi="Papyrus"/>
                      <w:b/>
                      <w:color w:val="002060"/>
                      <w:sz w:val="18"/>
                      <w:szCs w:val="18"/>
                    </w:rPr>
                    <w:t xml:space="preserve"> sondern </w:t>
                  </w:r>
                  <w:r w:rsidR="00AA48E3">
                    <w:rPr>
                      <w:rFonts w:ascii="Papyrus" w:hAnsi="Papyrus"/>
                      <w:b/>
                      <w:color w:val="002060"/>
                      <w:sz w:val="18"/>
                      <w:szCs w:val="18"/>
                    </w:rPr>
                    <w:t xml:space="preserve">das Bedürfnis nach Aufmerksamkeit und Trost durch die Therapeutin </w:t>
                  </w:r>
                  <w:r w:rsidRPr="00582CE3">
                    <w:rPr>
                      <w:rFonts w:ascii="Papyrus" w:hAnsi="Papyrus"/>
                      <w:b/>
                      <w:color w:val="002060"/>
                      <w:sz w:val="18"/>
                      <w:szCs w:val="18"/>
                    </w:rPr>
                    <w:t xml:space="preserve">kann </w:t>
                  </w:r>
                  <w:r w:rsidR="00AA48E3">
                    <w:rPr>
                      <w:rFonts w:ascii="Papyrus" w:hAnsi="Papyrus"/>
                      <w:b/>
                      <w:color w:val="002060"/>
                      <w:sz w:val="18"/>
                      <w:szCs w:val="18"/>
                    </w:rPr>
                    <w:t xml:space="preserve">meist </w:t>
                  </w:r>
                  <w:r w:rsidRPr="00582CE3">
                    <w:rPr>
                      <w:rFonts w:ascii="Papyrus" w:hAnsi="Papyrus"/>
                      <w:b/>
                      <w:color w:val="002060"/>
                      <w:sz w:val="18"/>
                      <w:szCs w:val="18"/>
                    </w:rPr>
                    <w:t>durch 15-20 Minuten Stabilisieren und</w:t>
                  </w:r>
                  <w:r w:rsidR="00AA48E3">
                    <w:rPr>
                      <w:rFonts w:ascii="Papyrus" w:hAnsi="Papyrus"/>
                      <w:b/>
                      <w:color w:val="002060"/>
                      <w:sz w:val="18"/>
                      <w:szCs w:val="18"/>
                    </w:rPr>
                    <w:t xml:space="preserve"> </w:t>
                  </w:r>
                  <w:r w:rsidRPr="00582CE3">
                    <w:rPr>
                      <w:rFonts w:ascii="Papyrus" w:hAnsi="Papyrus"/>
                      <w:b/>
                      <w:color w:val="002060"/>
                      <w:sz w:val="18"/>
                      <w:szCs w:val="18"/>
                    </w:rPr>
                    <w:t>Nach</w:t>
                  </w:r>
                  <w:r w:rsidR="00AA48E3">
                    <w:rPr>
                      <w:rFonts w:ascii="Papyrus" w:hAnsi="Papyrus"/>
                      <w:b/>
                      <w:color w:val="002060"/>
                      <w:sz w:val="18"/>
                      <w:szCs w:val="18"/>
                    </w:rPr>
                    <w:t>-</w:t>
                  </w:r>
                  <w:r w:rsidRPr="00582CE3">
                    <w:rPr>
                      <w:rFonts w:ascii="Papyrus" w:hAnsi="Papyrus"/>
                      <w:b/>
                      <w:color w:val="002060"/>
                      <w:sz w:val="18"/>
                      <w:szCs w:val="18"/>
                    </w:rPr>
                    <w:t>prozessieren</w:t>
                  </w:r>
                  <w:r w:rsidR="00AA48E3">
                    <w:rPr>
                      <w:rFonts w:ascii="Papyrus" w:hAnsi="Papyrus"/>
                      <w:b/>
                      <w:color w:val="002060"/>
                      <w:sz w:val="18"/>
                      <w:szCs w:val="18"/>
                    </w:rPr>
                    <w:t xml:space="preserve"> auf relativ einfacher Weise wieder befriedet und </w:t>
                  </w:r>
                  <w:r w:rsidRPr="00582CE3">
                    <w:rPr>
                      <w:rFonts w:ascii="Papyrus" w:hAnsi="Papyrus"/>
                      <w:b/>
                      <w:color w:val="002060"/>
                      <w:sz w:val="18"/>
                      <w:szCs w:val="18"/>
                    </w:rPr>
                    <w:t>aufgefangen werden.</w:t>
                  </w:r>
                  <w:r w:rsidR="00AA48E3">
                    <w:rPr>
                      <w:rFonts w:ascii="Papyrus" w:hAnsi="Papyrus"/>
                      <w:b/>
                      <w:color w:val="002060"/>
                      <w:sz w:val="18"/>
                      <w:szCs w:val="18"/>
                    </w:rPr>
                    <w:t xml:space="preserve"> Dabei </w:t>
                  </w:r>
                  <w:r w:rsidRPr="00AA48E3">
                    <w:rPr>
                      <w:rFonts w:ascii="Papyrus" w:hAnsi="Papyrus"/>
                      <w:b/>
                      <w:color w:val="002060"/>
                      <w:sz w:val="18"/>
                      <w:szCs w:val="18"/>
                    </w:rPr>
                    <w:t xml:space="preserve">sollte darauf geachtet werden, dass </w:t>
                  </w:r>
                  <w:r w:rsidR="00636079" w:rsidRPr="00AA48E3">
                    <w:rPr>
                      <w:rFonts w:ascii="Papyrus" w:hAnsi="Papyrus"/>
                      <w:b/>
                      <w:color w:val="002060"/>
                      <w:sz w:val="18"/>
                      <w:szCs w:val="18"/>
                    </w:rPr>
                    <w:t>durch die Trauma-Begegnung ggf. aktualisierte</w:t>
                  </w:r>
                  <w:r w:rsidRPr="00AA48E3">
                    <w:rPr>
                      <w:rFonts w:ascii="Papyrus" w:hAnsi="Papyrus"/>
                      <w:b/>
                      <w:color w:val="002060"/>
                      <w:sz w:val="18"/>
                      <w:szCs w:val="18"/>
                    </w:rPr>
                    <w:t xml:space="preserve"> </w:t>
                  </w:r>
                  <w:r w:rsidR="00636079" w:rsidRPr="00AA48E3">
                    <w:rPr>
                      <w:rFonts w:ascii="Papyrus" w:hAnsi="Papyrus"/>
                      <w:b/>
                      <w:color w:val="002060"/>
                      <w:sz w:val="18"/>
                      <w:szCs w:val="18"/>
                    </w:rPr>
                    <w:t xml:space="preserve">andere </w:t>
                  </w:r>
                  <w:r w:rsidRPr="00AA48E3">
                    <w:rPr>
                      <w:rFonts w:ascii="Papyrus" w:hAnsi="Papyrus"/>
                      <w:b/>
                      <w:color w:val="002060"/>
                      <w:sz w:val="18"/>
                      <w:szCs w:val="18"/>
                    </w:rPr>
                    <w:t xml:space="preserve">Themen </w:t>
                  </w:r>
                  <w:r w:rsidR="00636079" w:rsidRPr="00AA48E3">
                    <w:rPr>
                      <w:rFonts w:ascii="Papyrus" w:hAnsi="Papyrus"/>
                      <w:b/>
                      <w:color w:val="002060"/>
                      <w:sz w:val="18"/>
                      <w:szCs w:val="18"/>
                    </w:rPr>
                    <w:t xml:space="preserve">eher </w:t>
                  </w:r>
                  <w:r w:rsidRPr="00AA48E3">
                    <w:rPr>
                      <w:rFonts w:ascii="Papyrus" w:hAnsi="Papyrus"/>
                      <w:b/>
                      <w:color w:val="002060"/>
                      <w:sz w:val="18"/>
                      <w:szCs w:val="18"/>
                    </w:rPr>
                    <w:t xml:space="preserve">mithilfe des Tresors </w:t>
                  </w:r>
                  <w:r w:rsidR="00636079" w:rsidRPr="00AA48E3">
                    <w:rPr>
                      <w:rFonts w:ascii="Papyrus" w:hAnsi="Papyrus"/>
                      <w:b/>
                      <w:color w:val="002060"/>
                      <w:sz w:val="18"/>
                      <w:szCs w:val="18"/>
                    </w:rPr>
                    <w:t xml:space="preserve">für eine andere Sitzung gut </w:t>
                  </w:r>
                  <w:proofErr w:type="gramStart"/>
                  <w:r w:rsidR="00636079" w:rsidRPr="00AA48E3">
                    <w:rPr>
                      <w:rFonts w:ascii="Papyrus" w:hAnsi="Papyrus"/>
                      <w:b/>
                      <w:color w:val="002060"/>
                      <w:sz w:val="18"/>
                      <w:szCs w:val="18"/>
                    </w:rPr>
                    <w:t>verpackt</w:t>
                  </w:r>
                  <w:proofErr w:type="gramEnd"/>
                  <w:r w:rsidR="00636079" w:rsidRPr="00AA48E3">
                    <w:rPr>
                      <w:rFonts w:ascii="Papyrus" w:hAnsi="Papyrus"/>
                      <w:b/>
                      <w:color w:val="002060"/>
                      <w:sz w:val="18"/>
                      <w:szCs w:val="18"/>
                    </w:rPr>
                    <w:t xml:space="preserve"> werden als dass diese in der Nachsitzung noch weiter </w:t>
                  </w:r>
                  <w:r w:rsidR="00AA48E3">
                    <w:rPr>
                      <w:rFonts w:ascii="Papyrus" w:hAnsi="Papyrus"/>
                      <w:b/>
                      <w:color w:val="002060"/>
                      <w:sz w:val="18"/>
                      <w:szCs w:val="18"/>
                    </w:rPr>
                    <w:t xml:space="preserve">aktualisiert und </w:t>
                  </w:r>
                  <w:r w:rsidR="00636079" w:rsidRPr="00AA48E3">
                    <w:rPr>
                      <w:rFonts w:ascii="Papyrus" w:hAnsi="Papyrus"/>
                      <w:b/>
                      <w:color w:val="002060"/>
                      <w:sz w:val="18"/>
                      <w:szCs w:val="18"/>
                    </w:rPr>
                    <w:t>prozessiert werden. Eine Pause von mindestens 1-3 Wochen zwischen zwei Trauma-Begegnungs-Sitzungen hat sich bewährt. Ausnahmen gelten für ein speziell ausgestattetes</w:t>
                  </w:r>
                  <w:r w:rsidR="00E574E8" w:rsidRPr="00AA48E3">
                    <w:rPr>
                      <w:rFonts w:ascii="Papyrus" w:hAnsi="Papyrus"/>
                      <w:b/>
                      <w:color w:val="002060"/>
                      <w:sz w:val="18"/>
                      <w:szCs w:val="18"/>
                    </w:rPr>
                    <w:t xml:space="preserve">, ggf. </w:t>
                  </w:r>
                  <w:r w:rsidR="00636079" w:rsidRPr="00AA48E3">
                    <w:rPr>
                      <w:rFonts w:ascii="Papyrus" w:hAnsi="Papyrus"/>
                      <w:b/>
                      <w:color w:val="002060"/>
                      <w:sz w:val="18"/>
                      <w:szCs w:val="18"/>
                    </w:rPr>
                    <w:t xml:space="preserve">stationäres Setting, in dem sich auch höherfrequente Sitzungen von bis zu 2 Trauma-Begegnungs-Sitzungen pro Tag über einen Zeitraum von </w:t>
                  </w:r>
                  <w:r w:rsidR="00636079" w:rsidRPr="00AA48E3">
                    <w:rPr>
                      <w:rFonts w:ascii="Papyrus" w:hAnsi="Papyrus"/>
                      <w:b/>
                      <w:color w:val="002060"/>
                      <w:sz w:val="18"/>
                      <w:szCs w:val="18"/>
                    </w:rPr>
                    <w:lastRenderedPageBreak/>
                    <w:t xml:space="preserve">z.B. einer Woche als </w:t>
                  </w:r>
                  <w:r w:rsidR="006E453C" w:rsidRPr="00AA48E3">
                    <w:rPr>
                      <w:rFonts w:ascii="Papyrus" w:hAnsi="Papyrus"/>
                      <w:b/>
                      <w:color w:val="002060"/>
                      <w:sz w:val="18"/>
                      <w:szCs w:val="18"/>
                    </w:rPr>
                    <w:t xml:space="preserve">durchaus </w:t>
                  </w:r>
                  <w:r w:rsidR="00636079" w:rsidRPr="00AA48E3">
                    <w:rPr>
                      <w:rFonts w:ascii="Papyrus" w:hAnsi="Papyrus"/>
                      <w:b/>
                      <w:color w:val="002060"/>
                      <w:sz w:val="18"/>
                      <w:szCs w:val="18"/>
                    </w:rPr>
                    <w:t>vielversprechend herausgestellt haben. Ein solches Setting ist aber ungewöhnlich und heut</w:t>
                  </w:r>
                  <w:r w:rsidR="006E453C" w:rsidRPr="00AA48E3">
                    <w:rPr>
                      <w:rFonts w:ascii="Papyrus" w:hAnsi="Papyrus"/>
                      <w:b/>
                      <w:color w:val="002060"/>
                      <w:sz w:val="18"/>
                      <w:szCs w:val="18"/>
                    </w:rPr>
                    <w:t>zutage</w:t>
                  </w:r>
                  <w:r w:rsidR="00636079" w:rsidRPr="00AA48E3">
                    <w:rPr>
                      <w:rFonts w:ascii="Papyrus" w:hAnsi="Papyrus"/>
                      <w:b/>
                      <w:color w:val="002060"/>
                      <w:sz w:val="18"/>
                      <w:szCs w:val="18"/>
                    </w:rPr>
                    <w:t xml:space="preserve"> auch in </w:t>
                  </w:r>
                  <w:r w:rsidR="006E453C" w:rsidRPr="00AA48E3">
                    <w:rPr>
                      <w:rFonts w:ascii="Papyrus" w:hAnsi="Papyrus"/>
                      <w:b/>
                      <w:color w:val="002060"/>
                      <w:sz w:val="18"/>
                      <w:szCs w:val="18"/>
                    </w:rPr>
                    <w:t xml:space="preserve">auf Trauma-Behandlungen </w:t>
                  </w:r>
                  <w:r w:rsidR="00636079" w:rsidRPr="00AA48E3">
                    <w:rPr>
                      <w:rFonts w:ascii="Papyrus" w:hAnsi="Papyrus"/>
                      <w:b/>
                      <w:color w:val="002060"/>
                      <w:sz w:val="18"/>
                      <w:szCs w:val="18"/>
                    </w:rPr>
                    <w:t xml:space="preserve">spezialisierten Kliniken </w:t>
                  </w:r>
                  <w:r w:rsidR="006E453C" w:rsidRPr="00AA48E3">
                    <w:rPr>
                      <w:rFonts w:ascii="Papyrus" w:hAnsi="Papyrus"/>
                      <w:b/>
                      <w:color w:val="002060"/>
                      <w:sz w:val="18"/>
                      <w:szCs w:val="18"/>
                    </w:rPr>
                    <w:t>nur</w:t>
                  </w:r>
                  <w:r w:rsidR="00636079" w:rsidRPr="00AA48E3">
                    <w:rPr>
                      <w:rFonts w:ascii="Papyrus" w:hAnsi="Papyrus"/>
                      <w:b/>
                      <w:color w:val="002060"/>
                      <w:sz w:val="18"/>
                      <w:szCs w:val="18"/>
                    </w:rPr>
                    <w:t xml:space="preserve"> sehr selten anzutreffen</w:t>
                  </w:r>
                  <w:r w:rsidR="00150687" w:rsidRPr="00AA48E3">
                    <w:rPr>
                      <w:rFonts w:ascii="Papyrus" w:hAnsi="Papyrus"/>
                      <w:b/>
                      <w:color w:val="002060"/>
                      <w:sz w:val="18"/>
                      <w:szCs w:val="18"/>
                    </w:rPr>
                    <w:t xml:space="preserve"> (vgl. Hensel, 2023, sowie dort angegebene Literatur zum Thema)</w:t>
                  </w:r>
                  <w:r w:rsidR="00666BCE" w:rsidRPr="00AA48E3">
                    <w:rPr>
                      <w:rFonts w:ascii="Papyrus" w:hAnsi="Papyrus"/>
                      <w:b/>
                      <w:color w:val="002060"/>
                      <w:sz w:val="18"/>
                      <w:szCs w:val="18"/>
                    </w:rPr>
                    <w:t>.</w:t>
                  </w:r>
                </w:p>
                <w:p w14:paraId="1CACA2C0" w14:textId="77777777" w:rsidR="00582CE3" w:rsidRDefault="00582CE3" w:rsidP="00582CE3">
                  <w:pPr>
                    <w:pStyle w:val="Listenabsatz"/>
                    <w:ind w:left="1440"/>
                    <w:jc w:val="left"/>
                    <w:rPr>
                      <w:rFonts w:ascii="Papyrus" w:hAnsi="Papyrus"/>
                      <w:b/>
                      <w:color w:val="002060"/>
                      <w:sz w:val="18"/>
                      <w:szCs w:val="18"/>
                    </w:rPr>
                  </w:pPr>
                </w:p>
                <w:p w14:paraId="1FEC5865" w14:textId="77777777" w:rsidR="007A5F60" w:rsidRPr="002509EF" w:rsidRDefault="007A5F60" w:rsidP="00582CE3">
                  <w:pPr>
                    <w:pStyle w:val="Listenabsatz"/>
                    <w:ind w:left="1440"/>
                    <w:jc w:val="left"/>
                    <w:rPr>
                      <w:rFonts w:ascii="Papyrus" w:hAnsi="Papyrus"/>
                      <w:b/>
                      <w:color w:val="002060"/>
                      <w:sz w:val="10"/>
                      <w:szCs w:val="10"/>
                    </w:rPr>
                  </w:pPr>
                </w:p>
                <w:p w14:paraId="57A9CF0B" w14:textId="77777777" w:rsidR="00266B38" w:rsidRDefault="00266B38" w:rsidP="002A4114">
                  <w:pPr>
                    <w:pStyle w:val="Listenabsatz"/>
                    <w:jc w:val="left"/>
                    <w:rPr>
                      <w:rFonts w:ascii="Papyrus" w:hAnsi="Papyrus"/>
                      <w:b/>
                      <w:color w:val="002060"/>
                      <w:sz w:val="4"/>
                      <w:szCs w:val="4"/>
                    </w:rPr>
                  </w:pPr>
                </w:p>
                <w:p w14:paraId="45ECD816" w14:textId="77777777" w:rsidR="00B41CBE" w:rsidRPr="00676235" w:rsidRDefault="00B41CBE" w:rsidP="002A4114">
                  <w:pPr>
                    <w:pStyle w:val="Listenabsatz"/>
                    <w:jc w:val="left"/>
                    <w:rPr>
                      <w:rFonts w:ascii="Papyrus" w:hAnsi="Papyrus"/>
                      <w:b/>
                      <w:color w:val="002060"/>
                      <w:sz w:val="4"/>
                      <w:szCs w:val="4"/>
                    </w:rPr>
                  </w:pPr>
                </w:p>
                <w:p w14:paraId="0B4CC601" w14:textId="7E560E51" w:rsidR="0015102A" w:rsidRPr="00582CE3" w:rsidRDefault="0015102A" w:rsidP="00582CE3">
                  <w:pPr>
                    <w:pStyle w:val="Listenabsatz"/>
                    <w:ind w:left="1440"/>
                    <w:jc w:val="left"/>
                    <w:rPr>
                      <w:rFonts w:ascii="Papyrus" w:hAnsi="Papyrus"/>
                      <w:b/>
                      <w:color w:val="002060"/>
                      <w:sz w:val="24"/>
                      <w:szCs w:val="24"/>
                      <w:u w:val="single"/>
                    </w:rPr>
                  </w:pPr>
                  <w:r w:rsidRPr="0015102A">
                    <w:rPr>
                      <w:rFonts w:ascii="Papyrus" w:hAnsi="Papyrus"/>
                      <w:b/>
                      <w:color w:val="002060"/>
                      <w:sz w:val="24"/>
                      <w:szCs w:val="24"/>
                      <w:u w:val="single"/>
                    </w:rPr>
                    <w:t>Literatur:</w:t>
                  </w:r>
                </w:p>
                <w:p w14:paraId="6FD42D28" w14:textId="77777777" w:rsidR="009E06F9" w:rsidRDefault="009E06F9" w:rsidP="0015102A">
                  <w:pPr>
                    <w:pStyle w:val="Listenabsatz"/>
                    <w:ind w:left="1440"/>
                    <w:jc w:val="left"/>
                    <w:rPr>
                      <w:rFonts w:ascii="Papyrus" w:hAnsi="Papyrus"/>
                      <w:b/>
                      <w:color w:val="002060"/>
                      <w:sz w:val="4"/>
                      <w:szCs w:val="4"/>
                    </w:rPr>
                  </w:pPr>
                </w:p>
                <w:p w14:paraId="3E2F9A7C" w14:textId="77777777" w:rsidR="00B41CBE" w:rsidRPr="009E06F9" w:rsidRDefault="00B41CBE" w:rsidP="0015102A">
                  <w:pPr>
                    <w:pStyle w:val="Listenabsatz"/>
                    <w:ind w:left="1440"/>
                    <w:jc w:val="left"/>
                    <w:rPr>
                      <w:rFonts w:ascii="Papyrus" w:hAnsi="Papyrus"/>
                      <w:b/>
                      <w:color w:val="002060"/>
                      <w:sz w:val="4"/>
                      <w:szCs w:val="4"/>
                    </w:rPr>
                  </w:pPr>
                </w:p>
                <w:p w14:paraId="6CF1CA98" w14:textId="405E164B" w:rsidR="001306A7" w:rsidRDefault="001306A7" w:rsidP="0015102A">
                  <w:pPr>
                    <w:pStyle w:val="Listenabsatz"/>
                    <w:ind w:left="1440"/>
                    <w:jc w:val="left"/>
                    <w:rPr>
                      <w:rFonts w:ascii="Papyrus" w:hAnsi="Papyrus"/>
                      <w:b/>
                      <w:color w:val="002060"/>
                      <w:sz w:val="17"/>
                      <w:szCs w:val="17"/>
                    </w:rPr>
                  </w:pPr>
                  <w:r w:rsidRPr="00266B38">
                    <w:rPr>
                      <w:rFonts w:ascii="Papyrus" w:hAnsi="Papyrus"/>
                      <w:b/>
                      <w:color w:val="002060"/>
                      <w:sz w:val="17"/>
                      <w:szCs w:val="17"/>
                    </w:rPr>
                    <w:t xml:space="preserve">G. Fischer, P. Riedesser: Lehrbuch der Psychotraumatologie, </w:t>
                  </w:r>
                  <w:r w:rsidR="00666BCE" w:rsidRPr="00266B38">
                    <w:rPr>
                      <w:rFonts w:ascii="Papyrus" w:hAnsi="Papyrus"/>
                      <w:b/>
                      <w:color w:val="002060"/>
                      <w:sz w:val="17"/>
                      <w:szCs w:val="17"/>
                    </w:rPr>
                    <w:t xml:space="preserve">München, Ernst Reinhardt, </w:t>
                  </w:r>
                  <w:r w:rsidRPr="00266B38">
                    <w:rPr>
                      <w:rFonts w:ascii="Papyrus" w:hAnsi="Papyrus"/>
                      <w:b/>
                      <w:color w:val="002060"/>
                      <w:sz w:val="17"/>
                      <w:szCs w:val="17"/>
                    </w:rPr>
                    <w:t>1998</w:t>
                  </w:r>
                </w:p>
                <w:p w14:paraId="4BAD1AB7" w14:textId="77777777" w:rsidR="009E06F9" w:rsidRPr="009E06F9" w:rsidRDefault="009E06F9" w:rsidP="0015102A">
                  <w:pPr>
                    <w:pStyle w:val="Listenabsatz"/>
                    <w:ind w:left="1440"/>
                    <w:jc w:val="left"/>
                    <w:rPr>
                      <w:rFonts w:ascii="Papyrus" w:hAnsi="Papyrus"/>
                      <w:b/>
                      <w:color w:val="002060"/>
                      <w:sz w:val="4"/>
                      <w:szCs w:val="4"/>
                    </w:rPr>
                  </w:pPr>
                </w:p>
                <w:p w14:paraId="1CF9EC81" w14:textId="19A71302" w:rsidR="00064198" w:rsidRDefault="00064198" w:rsidP="0015102A">
                  <w:pPr>
                    <w:pStyle w:val="Listenabsatz"/>
                    <w:ind w:left="1440"/>
                    <w:jc w:val="left"/>
                    <w:rPr>
                      <w:rFonts w:ascii="Papyrus" w:hAnsi="Papyrus"/>
                      <w:b/>
                      <w:color w:val="002060"/>
                      <w:sz w:val="17"/>
                      <w:szCs w:val="17"/>
                    </w:rPr>
                  </w:pPr>
                  <w:r w:rsidRPr="00266B38">
                    <w:rPr>
                      <w:rFonts w:ascii="Papyrus" w:hAnsi="Papyrus"/>
                      <w:b/>
                      <w:color w:val="002060"/>
                      <w:sz w:val="17"/>
                      <w:szCs w:val="17"/>
                    </w:rPr>
                    <w:t>K. Graw</w:t>
                  </w:r>
                  <w:r w:rsidR="00C632F0" w:rsidRPr="00266B38">
                    <w:rPr>
                      <w:rFonts w:ascii="Papyrus" w:hAnsi="Papyrus"/>
                      <w:b/>
                      <w:color w:val="002060"/>
                      <w:sz w:val="17"/>
                      <w:szCs w:val="17"/>
                    </w:rPr>
                    <w:t xml:space="preserve">e, Psychologische Therapie, </w:t>
                  </w:r>
                  <w:r w:rsidR="00581EDC">
                    <w:rPr>
                      <w:rFonts w:ascii="Papyrus" w:hAnsi="Papyrus"/>
                      <w:b/>
                      <w:color w:val="002060"/>
                      <w:sz w:val="17"/>
                      <w:szCs w:val="17"/>
                    </w:rPr>
                    <w:t>1998, Göttingen, Hogrefe</w:t>
                  </w:r>
                </w:p>
                <w:p w14:paraId="63E04929" w14:textId="77777777" w:rsidR="00D0162C" w:rsidRPr="00D0162C" w:rsidRDefault="00D0162C" w:rsidP="0015102A">
                  <w:pPr>
                    <w:pStyle w:val="Listenabsatz"/>
                    <w:ind w:left="1440"/>
                    <w:jc w:val="left"/>
                    <w:rPr>
                      <w:rFonts w:ascii="Papyrus" w:hAnsi="Papyrus"/>
                      <w:b/>
                      <w:color w:val="002060"/>
                      <w:sz w:val="4"/>
                      <w:szCs w:val="4"/>
                    </w:rPr>
                  </w:pPr>
                </w:p>
                <w:p w14:paraId="153C7C56" w14:textId="7AC4E8EA" w:rsidR="00910E1E" w:rsidRDefault="00910E1E" w:rsidP="00910E1E">
                  <w:pPr>
                    <w:pStyle w:val="Listenabsatz"/>
                    <w:ind w:left="1440"/>
                    <w:jc w:val="left"/>
                    <w:rPr>
                      <w:rFonts w:ascii="Papyrus" w:hAnsi="Papyrus"/>
                      <w:b/>
                      <w:color w:val="002060"/>
                      <w:sz w:val="17"/>
                      <w:szCs w:val="17"/>
                    </w:rPr>
                  </w:pPr>
                  <w:r w:rsidRPr="00266B38">
                    <w:rPr>
                      <w:rFonts w:ascii="Papyrus" w:hAnsi="Papyrus"/>
                      <w:b/>
                      <w:color w:val="002060"/>
                      <w:sz w:val="17"/>
                      <w:szCs w:val="17"/>
                    </w:rPr>
                    <w:t xml:space="preserve">K. Grawe, </w:t>
                  </w:r>
                  <w:r>
                    <w:rPr>
                      <w:rFonts w:ascii="Papyrus" w:hAnsi="Papyrus"/>
                      <w:b/>
                      <w:color w:val="002060"/>
                      <w:sz w:val="17"/>
                      <w:szCs w:val="17"/>
                    </w:rPr>
                    <w:t>Neuropsychologische Psychotherapie</w:t>
                  </w:r>
                  <w:r w:rsidRPr="00266B38">
                    <w:rPr>
                      <w:rFonts w:ascii="Papyrus" w:hAnsi="Papyrus"/>
                      <w:b/>
                      <w:color w:val="002060"/>
                      <w:sz w:val="17"/>
                      <w:szCs w:val="17"/>
                    </w:rPr>
                    <w:t xml:space="preserve">, </w:t>
                  </w:r>
                  <w:r>
                    <w:rPr>
                      <w:rFonts w:ascii="Papyrus" w:hAnsi="Papyrus"/>
                      <w:b/>
                      <w:color w:val="002060"/>
                      <w:sz w:val="17"/>
                      <w:szCs w:val="17"/>
                    </w:rPr>
                    <w:t>2004</w:t>
                  </w:r>
                  <w:r>
                    <w:rPr>
                      <w:rFonts w:ascii="Papyrus" w:hAnsi="Papyrus"/>
                      <w:b/>
                      <w:color w:val="002060"/>
                      <w:sz w:val="17"/>
                      <w:szCs w:val="17"/>
                    </w:rPr>
                    <w:t>, Göttingen, Hogrefe</w:t>
                  </w:r>
                </w:p>
                <w:p w14:paraId="4C7AB2D4" w14:textId="77777777" w:rsidR="00910E1E" w:rsidRPr="00D0162C" w:rsidRDefault="00910E1E" w:rsidP="00910E1E">
                  <w:pPr>
                    <w:pStyle w:val="Listenabsatz"/>
                    <w:ind w:left="1440"/>
                    <w:jc w:val="left"/>
                    <w:rPr>
                      <w:rFonts w:ascii="Papyrus" w:hAnsi="Papyrus"/>
                      <w:b/>
                      <w:color w:val="002060"/>
                      <w:sz w:val="4"/>
                      <w:szCs w:val="4"/>
                    </w:rPr>
                  </w:pPr>
                </w:p>
                <w:p w14:paraId="6DF4B0B9" w14:textId="77777777" w:rsidR="00D0162C" w:rsidRDefault="00D0162C" w:rsidP="00D0162C">
                  <w:pPr>
                    <w:pStyle w:val="Listenabsatz"/>
                    <w:ind w:left="1440"/>
                    <w:jc w:val="left"/>
                    <w:rPr>
                      <w:rFonts w:ascii="Papyrus" w:hAnsi="Papyrus"/>
                      <w:b/>
                      <w:color w:val="002060"/>
                      <w:sz w:val="17"/>
                      <w:szCs w:val="17"/>
                    </w:rPr>
                  </w:pPr>
                  <w:r w:rsidRPr="00266B38">
                    <w:rPr>
                      <w:rFonts w:ascii="Papyrus" w:hAnsi="Papyrus"/>
                      <w:b/>
                      <w:color w:val="002060"/>
                      <w:sz w:val="17"/>
                      <w:szCs w:val="17"/>
                    </w:rPr>
                    <w:t>T. Hensel (Hrsg.): EMDR mit Kindern und Jugendlichen, Göttingen, Hogrefe, 2007</w:t>
                  </w:r>
                </w:p>
                <w:p w14:paraId="5F2C8C30" w14:textId="77777777" w:rsidR="00D0162C" w:rsidRPr="009E06F9" w:rsidRDefault="00D0162C" w:rsidP="00D0162C">
                  <w:pPr>
                    <w:pStyle w:val="Listenabsatz"/>
                    <w:ind w:left="1440"/>
                    <w:jc w:val="left"/>
                    <w:rPr>
                      <w:rFonts w:ascii="Papyrus" w:hAnsi="Papyrus"/>
                      <w:b/>
                      <w:color w:val="002060"/>
                      <w:sz w:val="4"/>
                      <w:szCs w:val="4"/>
                    </w:rPr>
                  </w:pPr>
                </w:p>
                <w:p w14:paraId="6AE5A0B0" w14:textId="77777777" w:rsidR="00D0162C" w:rsidRDefault="00D0162C" w:rsidP="00D0162C">
                  <w:pPr>
                    <w:pStyle w:val="Listenabsatz"/>
                    <w:ind w:left="1440"/>
                    <w:jc w:val="left"/>
                    <w:rPr>
                      <w:rFonts w:ascii="Papyrus" w:hAnsi="Papyrus"/>
                      <w:b/>
                      <w:color w:val="002060"/>
                      <w:sz w:val="17"/>
                      <w:szCs w:val="17"/>
                    </w:rPr>
                  </w:pPr>
                  <w:r w:rsidRPr="00266B38">
                    <w:rPr>
                      <w:rFonts w:ascii="Papyrus" w:hAnsi="Papyrus"/>
                      <w:b/>
                      <w:color w:val="002060"/>
                      <w:sz w:val="17"/>
                      <w:szCs w:val="17"/>
                    </w:rPr>
                    <w:t>T. Hensel: 25 Jahre Traumatherapie mit Kindern und Jugendlichen – ein persönlich-fachlicher Rückblick, Praxis der Kinderpsychologie und Kinderpsychiatrie, Jahrgang 72: 85-95, Vandenhoeck und Ruprecht, 2023</w:t>
                  </w:r>
                </w:p>
                <w:p w14:paraId="06526D7D" w14:textId="77777777" w:rsidR="00D0162C" w:rsidRPr="009E06F9" w:rsidRDefault="00D0162C" w:rsidP="00D0162C">
                  <w:pPr>
                    <w:pStyle w:val="Listenabsatz"/>
                    <w:ind w:left="1440"/>
                    <w:jc w:val="left"/>
                    <w:rPr>
                      <w:rFonts w:ascii="Papyrus" w:hAnsi="Papyrus"/>
                      <w:b/>
                      <w:color w:val="002060"/>
                      <w:sz w:val="4"/>
                      <w:szCs w:val="4"/>
                    </w:rPr>
                  </w:pPr>
                </w:p>
                <w:p w14:paraId="1AE6DA1C" w14:textId="77777777" w:rsidR="00D0162C" w:rsidRDefault="00D0162C" w:rsidP="00D0162C">
                  <w:pPr>
                    <w:pStyle w:val="Listenabsatz"/>
                    <w:ind w:left="1440"/>
                    <w:jc w:val="left"/>
                    <w:rPr>
                      <w:rFonts w:ascii="Papyrus" w:hAnsi="Papyrus"/>
                      <w:b/>
                      <w:color w:val="002060"/>
                      <w:sz w:val="17"/>
                      <w:szCs w:val="17"/>
                    </w:rPr>
                  </w:pPr>
                  <w:r w:rsidRPr="00266B38">
                    <w:rPr>
                      <w:rFonts w:ascii="Papyrus" w:hAnsi="Papyrus"/>
                      <w:b/>
                      <w:color w:val="002060"/>
                      <w:sz w:val="17"/>
                      <w:szCs w:val="17"/>
                    </w:rPr>
                    <w:t>A. Krüger, L. Reddemann: Psychodynamisch Imaginative Traumatherapie für Kinder und Jugendliche, Stuttgart, Klett-Cotta, 2007</w:t>
                  </w:r>
                </w:p>
                <w:p w14:paraId="254A2A62" w14:textId="77777777" w:rsidR="00D0162C" w:rsidRPr="009E06F9" w:rsidRDefault="00D0162C" w:rsidP="00D0162C">
                  <w:pPr>
                    <w:pStyle w:val="Listenabsatz"/>
                    <w:ind w:left="1440"/>
                    <w:jc w:val="left"/>
                    <w:rPr>
                      <w:rFonts w:ascii="Papyrus" w:hAnsi="Papyrus"/>
                      <w:b/>
                      <w:color w:val="002060"/>
                      <w:sz w:val="4"/>
                      <w:szCs w:val="4"/>
                    </w:rPr>
                  </w:pPr>
                </w:p>
                <w:p w14:paraId="4C8098DE" w14:textId="77777777" w:rsidR="00D0162C" w:rsidRDefault="00D0162C" w:rsidP="00D0162C">
                  <w:pPr>
                    <w:pStyle w:val="Listenabsatz"/>
                    <w:ind w:left="1440"/>
                    <w:jc w:val="left"/>
                    <w:rPr>
                      <w:rFonts w:ascii="Papyrus" w:hAnsi="Papyrus"/>
                      <w:b/>
                      <w:color w:val="002060"/>
                      <w:sz w:val="17"/>
                      <w:szCs w:val="17"/>
                    </w:rPr>
                  </w:pPr>
                  <w:r w:rsidRPr="00266B38">
                    <w:rPr>
                      <w:rFonts w:ascii="Papyrus" w:hAnsi="Papyrus"/>
                      <w:b/>
                      <w:color w:val="002060"/>
                      <w:sz w:val="17"/>
                      <w:szCs w:val="17"/>
                    </w:rPr>
                    <w:t>P. Levine: Trauma-Heilung, Essen, Synthesis, 1998</w:t>
                  </w:r>
                </w:p>
                <w:p w14:paraId="7C75670B" w14:textId="77777777" w:rsidR="00D0162C" w:rsidRPr="009E06F9" w:rsidRDefault="00D0162C" w:rsidP="00D0162C">
                  <w:pPr>
                    <w:pStyle w:val="Listenabsatz"/>
                    <w:ind w:left="1440"/>
                    <w:jc w:val="left"/>
                    <w:rPr>
                      <w:rFonts w:ascii="Papyrus" w:hAnsi="Papyrus"/>
                      <w:b/>
                      <w:color w:val="002060"/>
                      <w:sz w:val="4"/>
                      <w:szCs w:val="4"/>
                    </w:rPr>
                  </w:pPr>
                </w:p>
                <w:p w14:paraId="4A92AEA8" w14:textId="16BFB43B" w:rsidR="00910E1E" w:rsidRDefault="00910E1E" w:rsidP="00910E1E">
                  <w:pPr>
                    <w:pStyle w:val="Listenabsatz"/>
                    <w:ind w:left="1440"/>
                    <w:jc w:val="left"/>
                    <w:rPr>
                      <w:rFonts w:ascii="Papyrus" w:hAnsi="Papyrus"/>
                      <w:b/>
                      <w:color w:val="002060"/>
                      <w:sz w:val="17"/>
                      <w:szCs w:val="17"/>
                    </w:rPr>
                  </w:pPr>
                  <w:r w:rsidRPr="00266B38">
                    <w:rPr>
                      <w:rFonts w:ascii="Papyrus" w:hAnsi="Papyrus"/>
                      <w:b/>
                      <w:color w:val="002060"/>
                      <w:sz w:val="17"/>
                      <w:szCs w:val="17"/>
                    </w:rPr>
                    <w:t xml:space="preserve">P. Levine: </w:t>
                  </w:r>
                  <w:r w:rsidR="002509EF">
                    <w:rPr>
                      <w:rFonts w:ascii="Papyrus" w:hAnsi="Papyrus"/>
                      <w:b/>
                      <w:color w:val="002060"/>
                      <w:sz w:val="17"/>
                      <w:szCs w:val="17"/>
                    </w:rPr>
                    <w:t>Verwundete Kinderseelen heilen</w:t>
                  </w:r>
                  <w:r w:rsidRPr="00266B38">
                    <w:rPr>
                      <w:rFonts w:ascii="Papyrus" w:hAnsi="Papyrus"/>
                      <w:b/>
                      <w:color w:val="002060"/>
                      <w:sz w:val="17"/>
                      <w:szCs w:val="17"/>
                    </w:rPr>
                    <w:t xml:space="preserve">, </w:t>
                  </w:r>
                  <w:r w:rsidR="002509EF">
                    <w:rPr>
                      <w:rFonts w:ascii="Papyrus" w:hAnsi="Papyrus"/>
                      <w:b/>
                      <w:color w:val="002060"/>
                      <w:sz w:val="17"/>
                      <w:szCs w:val="17"/>
                    </w:rPr>
                    <w:t>München, Kösel-Verlag,</w:t>
                  </w:r>
                  <w:r w:rsidRPr="00266B38">
                    <w:rPr>
                      <w:rFonts w:ascii="Papyrus" w:hAnsi="Papyrus"/>
                      <w:b/>
                      <w:color w:val="002060"/>
                      <w:sz w:val="17"/>
                      <w:szCs w:val="17"/>
                    </w:rPr>
                    <w:t xml:space="preserve"> </w:t>
                  </w:r>
                  <w:r w:rsidR="002509EF">
                    <w:rPr>
                      <w:rFonts w:ascii="Papyrus" w:hAnsi="Papyrus"/>
                      <w:b/>
                      <w:color w:val="002060"/>
                      <w:sz w:val="17"/>
                      <w:szCs w:val="17"/>
                    </w:rPr>
                    <w:t>2005</w:t>
                  </w:r>
                </w:p>
                <w:p w14:paraId="784332AD" w14:textId="77777777" w:rsidR="00910E1E" w:rsidRPr="009E06F9" w:rsidRDefault="00910E1E" w:rsidP="00910E1E">
                  <w:pPr>
                    <w:pStyle w:val="Listenabsatz"/>
                    <w:ind w:left="1440"/>
                    <w:jc w:val="left"/>
                    <w:rPr>
                      <w:rFonts w:ascii="Papyrus" w:hAnsi="Papyrus"/>
                      <w:b/>
                      <w:color w:val="002060"/>
                      <w:sz w:val="4"/>
                      <w:szCs w:val="4"/>
                    </w:rPr>
                  </w:pPr>
                </w:p>
                <w:p w14:paraId="5EE4AD98" w14:textId="77777777" w:rsidR="00D0162C" w:rsidRDefault="00D0162C" w:rsidP="00D0162C">
                  <w:pPr>
                    <w:pStyle w:val="Listenabsatz"/>
                    <w:ind w:left="1440"/>
                    <w:jc w:val="left"/>
                    <w:rPr>
                      <w:rFonts w:ascii="Papyrus" w:hAnsi="Papyrus"/>
                      <w:b/>
                      <w:color w:val="002060"/>
                      <w:sz w:val="17"/>
                      <w:szCs w:val="17"/>
                    </w:rPr>
                  </w:pPr>
                  <w:r w:rsidRPr="00266B38">
                    <w:rPr>
                      <w:rFonts w:ascii="Papyrus" w:hAnsi="Papyrus"/>
                      <w:b/>
                      <w:color w:val="002060"/>
                      <w:sz w:val="17"/>
                      <w:szCs w:val="17"/>
                    </w:rPr>
                    <w:t>G. Pieper et al: Traumatherapie in sieben Stufen, 2. Auflage, Bern, Hogrefe, 2021</w:t>
                  </w:r>
                </w:p>
                <w:p w14:paraId="05E48D9E" w14:textId="77777777" w:rsidR="00D0162C" w:rsidRPr="009E06F9" w:rsidRDefault="00D0162C" w:rsidP="00D0162C">
                  <w:pPr>
                    <w:pStyle w:val="Listenabsatz"/>
                    <w:ind w:left="1440"/>
                    <w:jc w:val="left"/>
                    <w:rPr>
                      <w:rFonts w:ascii="Papyrus" w:hAnsi="Papyrus"/>
                      <w:b/>
                      <w:color w:val="002060"/>
                      <w:sz w:val="4"/>
                      <w:szCs w:val="4"/>
                    </w:rPr>
                  </w:pPr>
                </w:p>
                <w:p w14:paraId="7171B488" w14:textId="77777777" w:rsidR="00D0162C" w:rsidRDefault="00D0162C" w:rsidP="00D0162C">
                  <w:pPr>
                    <w:pStyle w:val="Listenabsatz"/>
                    <w:ind w:left="1440"/>
                    <w:jc w:val="left"/>
                    <w:rPr>
                      <w:rFonts w:ascii="Papyrus" w:hAnsi="Papyrus"/>
                      <w:b/>
                      <w:color w:val="002060"/>
                      <w:sz w:val="17"/>
                      <w:szCs w:val="17"/>
                    </w:rPr>
                  </w:pPr>
                  <w:r w:rsidRPr="00266B38">
                    <w:rPr>
                      <w:rFonts w:ascii="Papyrus" w:hAnsi="Papyrus"/>
                      <w:b/>
                      <w:color w:val="002060"/>
                      <w:sz w:val="17"/>
                      <w:szCs w:val="17"/>
                    </w:rPr>
                    <w:t>L. Reddemann: Imagination als heilsame Kraft, Stuttgart, Klett-Cotta, 2001</w:t>
                  </w:r>
                </w:p>
                <w:p w14:paraId="3227B979" w14:textId="77777777" w:rsidR="00D0162C" w:rsidRPr="009E06F9" w:rsidRDefault="00D0162C" w:rsidP="00D0162C">
                  <w:pPr>
                    <w:pStyle w:val="Listenabsatz"/>
                    <w:ind w:left="1440"/>
                    <w:jc w:val="left"/>
                    <w:rPr>
                      <w:rFonts w:ascii="Papyrus" w:hAnsi="Papyrus"/>
                      <w:b/>
                      <w:color w:val="002060"/>
                      <w:sz w:val="4"/>
                      <w:szCs w:val="4"/>
                    </w:rPr>
                  </w:pPr>
                </w:p>
                <w:p w14:paraId="1E2A1AD1" w14:textId="77777777" w:rsidR="00D0162C" w:rsidRDefault="00D0162C" w:rsidP="00D0162C">
                  <w:pPr>
                    <w:pStyle w:val="Listenabsatz"/>
                    <w:ind w:left="1440"/>
                    <w:jc w:val="left"/>
                    <w:rPr>
                      <w:rFonts w:ascii="Papyrus" w:hAnsi="Papyrus"/>
                      <w:b/>
                      <w:color w:val="002060"/>
                      <w:sz w:val="17"/>
                      <w:szCs w:val="17"/>
                    </w:rPr>
                  </w:pPr>
                  <w:r w:rsidRPr="00266B38">
                    <w:rPr>
                      <w:rFonts w:ascii="Papyrus" w:hAnsi="Papyrus"/>
                      <w:b/>
                      <w:color w:val="002060"/>
                      <w:sz w:val="17"/>
                      <w:szCs w:val="17"/>
                    </w:rPr>
                    <w:t>G. Romer: Editorial, Therapie für traumatisierte Kinder und Jugendliche, Praxis der Kinderpsychologie und Kinderpsychiatrie, Jahrgang 72: 81-84, Vandenhoeck und Ruprecht, 2023</w:t>
                  </w:r>
                </w:p>
                <w:p w14:paraId="50539153" w14:textId="77777777" w:rsidR="00D0162C" w:rsidRPr="009E06F9" w:rsidRDefault="00D0162C" w:rsidP="00D0162C">
                  <w:pPr>
                    <w:pStyle w:val="Listenabsatz"/>
                    <w:ind w:left="1440"/>
                    <w:jc w:val="left"/>
                    <w:rPr>
                      <w:rFonts w:ascii="Papyrus" w:hAnsi="Papyrus"/>
                      <w:b/>
                      <w:color w:val="002060"/>
                      <w:sz w:val="4"/>
                      <w:szCs w:val="4"/>
                    </w:rPr>
                  </w:pPr>
                </w:p>
                <w:p w14:paraId="0BF5CD77" w14:textId="77777777" w:rsidR="00D0162C" w:rsidRDefault="00D0162C" w:rsidP="00D0162C">
                  <w:pPr>
                    <w:pStyle w:val="Listenabsatz"/>
                    <w:ind w:left="1440"/>
                    <w:jc w:val="left"/>
                    <w:rPr>
                      <w:rFonts w:ascii="Papyrus" w:hAnsi="Papyrus"/>
                      <w:b/>
                      <w:color w:val="002060"/>
                      <w:sz w:val="17"/>
                      <w:szCs w:val="17"/>
                    </w:rPr>
                  </w:pPr>
                  <w:r w:rsidRPr="00266B38">
                    <w:rPr>
                      <w:rFonts w:ascii="Papyrus" w:hAnsi="Papyrus"/>
                      <w:b/>
                      <w:color w:val="002060"/>
                      <w:sz w:val="17"/>
                      <w:szCs w:val="17"/>
                    </w:rPr>
                    <w:t xml:space="preserve">F. Shapiro: EMDR, Grundlagen und Praxis: Handbuch zur Behandlung traumatisierter Menschen, Paderborn, </w:t>
                  </w:r>
                  <w:proofErr w:type="spellStart"/>
                  <w:r w:rsidRPr="00266B38">
                    <w:rPr>
                      <w:rFonts w:ascii="Papyrus" w:hAnsi="Papyrus"/>
                      <w:b/>
                      <w:color w:val="002060"/>
                      <w:sz w:val="17"/>
                      <w:szCs w:val="17"/>
                    </w:rPr>
                    <w:t>Junfermann</w:t>
                  </w:r>
                  <w:proofErr w:type="spellEnd"/>
                  <w:r w:rsidRPr="00266B38">
                    <w:rPr>
                      <w:rFonts w:ascii="Papyrus" w:hAnsi="Papyrus"/>
                      <w:b/>
                      <w:color w:val="002060"/>
                      <w:sz w:val="17"/>
                      <w:szCs w:val="17"/>
                    </w:rPr>
                    <w:t>, 2. Auflage, 2013</w:t>
                  </w:r>
                </w:p>
                <w:p w14:paraId="6FD812CA" w14:textId="77777777" w:rsidR="00D0162C" w:rsidRPr="009E06F9" w:rsidRDefault="00D0162C" w:rsidP="00D0162C">
                  <w:pPr>
                    <w:pStyle w:val="Listenabsatz"/>
                    <w:ind w:left="1440"/>
                    <w:jc w:val="left"/>
                    <w:rPr>
                      <w:rFonts w:ascii="Papyrus" w:hAnsi="Papyrus"/>
                      <w:b/>
                      <w:color w:val="002060"/>
                      <w:sz w:val="4"/>
                      <w:szCs w:val="4"/>
                    </w:rPr>
                  </w:pPr>
                </w:p>
                <w:p w14:paraId="44B2AA6A" w14:textId="77777777" w:rsidR="00D0162C" w:rsidRDefault="00D0162C" w:rsidP="00D0162C">
                  <w:pPr>
                    <w:pStyle w:val="Listenabsatz"/>
                    <w:ind w:left="1440"/>
                    <w:jc w:val="left"/>
                    <w:rPr>
                      <w:rFonts w:ascii="Papyrus" w:hAnsi="Papyrus"/>
                      <w:b/>
                      <w:color w:val="002060"/>
                      <w:sz w:val="17"/>
                      <w:szCs w:val="17"/>
                    </w:rPr>
                  </w:pPr>
                  <w:r w:rsidRPr="00266B38">
                    <w:rPr>
                      <w:rFonts w:ascii="Papyrus" w:hAnsi="Papyrus"/>
                      <w:b/>
                      <w:color w:val="002060"/>
                      <w:sz w:val="17"/>
                      <w:szCs w:val="17"/>
                    </w:rPr>
                    <w:t>D. Weinberg: Traumatherapie mit Kindern, Stuttgart, Klett-Cotta, 2005</w:t>
                  </w:r>
                </w:p>
                <w:p w14:paraId="242D92B5" w14:textId="77777777" w:rsidR="002509EF" w:rsidRPr="002509EF" w:rsidRDefault="002509EF" w:rsidP="00D0162C">
                  <w:pPr>
                    <w:pStyle w:val="Listenabsatz"/>
                    <w:ind w:left="1440"/>
                    <w:jc w:val="left"/>
                    <w:rPr>
                      <w:rFonts w:ascii="Papyrus" w:hAnsi="Papyrus"/>
                      <w:b/>
                      <w:color w:val="002060"/>
                      <w:sz w:val="4"/>
                      <w:szCs w:val="4"/>
                    </w:rPr>
                  </w:pPr>
                </w:p>
                <w:p w14:paraId="1A877A57" w14:textId="0855C78A" w:rsidR="002509EF" w:rsidRDefault="002509EF" w:rsidP="002509EF">
                  <w:pPr>
                    <w:pStyle w:val="Listenabsatz"/>
                    <w:ind w:left="1440"/>
                    <w:jc w:val="left"/>
                    <w:rPr>
                      <w:rFonts w:ascii="Papyrus" w:hAnsi="Papyrus"/>
                      <w:b/>
                      <w:color w:val="002060"/>
                      <w:sz w:val="17"/>
                      <w:szCs w:val="17"/>
                    </w:rPr>
                  </w:pPr>
                  <w:r w:rsidRPr="00266B38">
                    <w:rPr>
                      <w:rFonts w:ascii="Papyrus" w:hAnsi="Papyrus"/>
                      <w:b/>
                      <w:color w:val="002060"/>
                      <w:sz w:val="17"/>
                      <w:szCs w:val="17"/>
                    </w:rPr>
                    <w:t xml:space="preserve">D. Weinberg: </w:t>
                  </w:r>
                  <w:r>
                    <w:rPr>
                      <w:rFonts w:ascii="Papyrus" w:hAnsi="Papyrus"/>
                      <w:b/>
                      <w:color w:val="002060"/>
                      <w:sz w:val="17"/>
                      <w:szCs w:val="17"/>
                    </w:rPr>
                    <w:t xml:space="preserve">Psychotherapie </w:t>
                  </w:r>
                  <w:r w:rsidRPr="00266B38">
                    <w:rPr>
                      <w:rFonts w:ascii="Papyrus" w:hAnsi="Papyrus"/>
                      <w:b/>
                      <w:color w:val="002060"/>
                      <w:sz w:val="17"/>
                      <w:szCs w:val="17"/>
                    </w:rPr>
                    <w:t xml:space="preserve">mit </w:t>
                  </w:r>
                  <w:r>
                    <w:rPr>
                      <w:rFonts w:ascii="Papyrus" w:hAnsi="Papyrus"/>
                      <w:b/>
                      <w:color w:val="002060"/>
                      <w:sz w:val="17"/>
                      <w:szCs w:val="17"/>
                    </w:rPr>
                    <w:t xml:space="preserve">komplex traumatisierten </w:t>
                  </w:r>
                  <w:r w:rsidRPr="00266B38">
                    <w:rPr>
                      <w:rFonts w:ascii="Papyrus" w:hAnsi="Papyrus"/>
                      <w:b/>
                      <w:color w:val="002060"/>
                      <w:sz w:val="17"/>
                      <w:szCs w:val="17"/>
                    </w:rPr>
                    <w:t>Kindern, Stuttgart, Klett-Cotta, 20</w:t>
                  </w:r>
                  <w:r>
                    <w:rPr>
                      <w:rFonts w:ascii="Papyrus" w:hAnsi="Papyrus"/>
                      <w:b/>
                      <w:color w:val="002060"/>
                      <w:sz w:val="17"/>
                      <w:szCs w:val="17"/>
                    </w:rPr>
                    <w:t>10</w:t>
                  </w:r>
                </w:p>
                <w:p w14:paraId="24BDA59F" w14:textId="77777777" w:rsidR="002509EF" w:rsidRDefault="002509EF" w:rsidP="00D0162C">
                  <w:pPr>
                    <w:pStyle w:val="Listenabsatz"/>
                    <w:ind w:left="1440"/>
                    <w:jc w:val="left"/>
                    <w:rPr>
                      <w:rFonts w:ascii="Papyrus" w:hAnsi="Papyrus"/>
                      <w:b/>
                      <w:color w:val="002060"/>
                      <w:sz w:val="17"/>
                      <w:szCs w:val="17"/>
                    </w:rPr>
                  </w:pPr>
                </w:p>
                <w:p w14:paraId="783C8476" w14:textId="77777777" w:rsidR="00D0162C" w:rsidRPr="00266B38" w:rsidRDefault="00D0162C" w:rsidP="0015102A">
                  <w:pPr>
                    <w:pStyle w:val="Listenabsatz"/>
                    <w:ind w:left="1440"/>
                    <w:jc w:val="left"/>
                    <w:rPr>
                      <w:rFonts w:ascii="Papyrus" w:hAnsi="Papyrus"/>
                      <w:b/>
                      <w:color w:val="002060"/>
                      <w:sz w:val="17"/>
                      <w:szCs w:val="17"/>
                    </w:rPr>
                  </w:pPr>
                </w:p>
                <w:p w14:paraId="76E51D4A" w14:textId="77777777" w:rsidR="00B81F05" w:rsidRPr="00E574E8" w:rsidRDefault="00B81F05" w:rsidP="000D3930">
                  <w:pPr>
                    <w:jc w:val="left"/>
                    <w:rPr>
                      <w:rFonts w:ascii="Papyrus" w:hAnsi="Papyrus"/>
                      <w:b/>
                      <w:color w:val="002060"/>
                      <w:sz w:val="10"/>
                      <w:szCs w:val="10"/>
                      <w:u w:val="single"/>
                    </w:rPr>
                  </w:pPr>
                </w:p>
                <w:p w14:paraId="1FC46388" w14:textId="77777777" w:rsidR="009633E0" w:rsidRPr="00E574E8" w:rsidRDefault="009633E0" w:rsidP="009633E0">
                  <w:pPr>
                    <w:pStyle w:val="Listenabsatz"/>
                    <w:ind w:left="1440"/>
                    <w:jc w:val="left"/>
                    <w:rPr>
                      <w:rFonts w:ascii="Papyrus" w:hAnsi="Papyrus"/>
                      <w:b/>
                      <w:color w:val="002060"/>
                      <w:sz w:val="18"/>
                      <w:szCs w:val="18"/>
                    </w:rPr>
                  </w:pPr>
                </w:p>
                <w:p w14:paraId="026E1B2E" w14:textId="716AC840" w:rsidR="002A7422" w:rsidRPr="00E574E8" w:rsidRDefault="009633E0" w:rsidP="002A4114">
                  <w:pPr>
                    <w:jc w:val="left"/>
                    <w:rPr>
                      <w:rFonts w:ascii="Papyrus" w:hAnsi="Papyrus"/>
                      <w:b/>
                      <w:color w:val="002060"/>
                      <w:sz w:val="10"/>
                      <w:szCs w:val="10"/>
                    </w:rPr>
                  </w:pPr>
                  <w:r w:rsidRPr="00E574E8">
                    <w:rPr>
                      <w:rFonts w:ascii="Papyrus" w:hAnsi="Papyrus"/>
                      <w:b/>
                      <w:color w:val="002060"/>
                      <w:sz w:val="18"/>
                      <w:szCs w:val="18"/>
                    </w:rPr>
                    <w:t xml:space="preserve">                  </w:t>
                  </w:r>
                </w:p>
                <w:p w14:paraId="3DC6FF31" w14:textId="50BB9C5B" w:rsidR="002A7422" w:rsidRPr="00E574E8" w:rsidRDefault="00042097" w:rsidP="002A4114">
                  <w:pPr>
                    <w:pStyle w:val="Listenabsatz"/>
                    <w:jc w:val="left"/>
                    <w:rPr>
                      <w:rFonts w:ascii="Papyrus" w:hAnsi="Papyrus"/>
                      <w:b/>
                      <w:color w:val="002060"/>
                      <w:sz w:val="18"/>
                      <w:szCs w:val="18"/>
                    </w:rPr>
                  </w:pPr>
                  <w:r w:rsidRPr="00E574E8">
                    <w:rPr>
                      <w:rFonts w:ascii="Papyrus" w:hAnsi="Papyrus"/>
                      <w:b/>
                      <w:color w:val="002060"/>
                      <w:sz w:val="18"/>
                      <w:szCs w:val="18"/>
                    </w:rPr>
                    <w:t xml:space="preserve">        </w:t>
                  </w:r>
                </w:p>
                <w:p w14:paraId="528EE70D" w14:textId="77777777" w:rsidR="004C2ED8" w:rsidRPr="00E574E8" w:rsidRDefault="004C2ED8" w:rsidP="005E5A1F">
                  <w:pPr>
                    <w:jc w:val="left"/>
                    <w:rPr>
                      <w:rFonts w:ascii="Papyrus" w:hAnsi="Papyrus"/>
                      <w:b/>
                      <w:color w:val="002060"/>
                      <w:sz w:val="18"/>
                      <w:szCs w:val="18"/>
                    </w:rPr>
                  </w:pPr>
                </w:p>
                <w:p w14:paraId="14D56A02" w14:textId="77777777" w:rsidR="007D3BF1" w:rsidRPr="00E574E8" w:rsidRDefault="007D3BF1" w:rsidP="007D3BF1">
                  <w:pPr>
                    <w:ind w:firstLine="720"/>
                    <w:jc w:val="left"/>
                    <w:rPr>
                      <w:rFonts w:ascii="Papyrus" w:hAnsi="Papyrus"/>
                      <w:b/>
                      <w:color w:val="002060"/>
                      <w:sz w:val="4"/>
                      <w:szCs w:val="4"/>
                    </w:rPr>
                  </w:pPr>
                </w:p>
                <w:p w14:paraId="72DC8110" w14:textId="77777777" w:rsidR="00F4493E" w:rsidRPr="00E574E8" w:rsidRDefault="00F4493E" w:rsidP="00EF2C69">
                  <w:pPr>
                    <w:jc w:val="left"/>
                    <w:rPr>
                      <w:rFonts w:ascii="Papyrus" w:hAnsi="Papyrus"/>
                      <w:b/>
                      <w:color w:val="002060"/>
                      <w:sz w:val="18"/>
                      <w:szCs w:val="18"/>
                    </w:rPr>
                  </w:pPr>
                </w:p>
                <w:p w14:paraId="10502772" w14:textId="77777777" w:rsidR="00F4493E" w:rsidRPr="00E574E8" w:rsidRDefault="00F4493E" w:rsidP="00EF2C69">
                  <w:pPr>
                    <w:jc w:val="left"/>
                    <w:rPr>
                      <w:rFonts w:ascii="Papyrus" w:hAnsi="Papyrus"/>
                      <w:b/>
                      <w:sz w:val="18"/>
                      <w:szCs w:val="18"/>
                    </w:rPr>
                  </w:pPr>
                </w:p>
                <w:p w14:paraId="758F8640" w14:textId="77777777" w:rsidR="00EF2C69" w:rsidRPr="00E574E8" w:rsidRDefault="00EF2C69" w:rsidP="00EF2C69">
                  <w:pPr>
                    <w:pStyle w:val="Listenabsatz"/>
                    <w:jc w:val="left"/>
                    <w:rPr>
                      <w:rFonts w:ascii="Papyrus" w:hAnsi="Papyrus"/>
                      <w:b/>
                      <w:sz w:val="18"/>
                      <w:szCs w:val="18"/>
                    </w:rPr>
                  </w:pPr>
                </w:p>
                <w:p w14:paraId="715C9D87" w14:textId="77777777" w:rsidR="00EF2C69" w:rsidRDefault="00EF2C69" w:rsidP="00EF2C69">
                  <w:pPr>
                    <w:pStyle w:val="Listenabsatz"/>
                    <w:jc w:val="left"/>
                    <w:rPr>
                      <w:rFonts w:ascii="Papyrus" w:hAnsi="Papyrus"/>
                      <w:b/>
                      <w:sz w:val="18"/>
                      <w:szCs w:val="18"/>
                    </w:rPr>
                  </w:pPr>
                </w:p>
                <w:p w14:paraId="68C1BFAF" w14:textId="77777777" w:rsidR="005048A4" w:rsidRDefault="005048A4" w:rsidP="00EF2C69">
                  <w:pPr>
                    <w:pStyle w:val="Listenabsatz"/>
                    <w:jc w:val="left"/>
                    <w:rPr>
                      <w:rFonts w:ascii="Papyrus" w:hAnsi="Papyrus"/>
                      <w:b/>
                      <w:sz w:val="18"/>
                      <w:szCs w:val="18"/>
                    </w:rPr>
                  </w:pPr>
                </w:p>
                <w:p w14:paraId="14394488" w14:textId="77777777" w:rsidR="005048A4" w:rsidRDefault="005048A4" w:rsidP="00EF2C69">
                  <w:pPr>
                    <w:pStyle w:val="Listenabsatz"/>
                    <w:jc w:val="left"/>
                    <w:rPr>
                      <w:rFonts w:ascii="Papyrus" w:hAnsi="Papyrus"/>
                      <w:b/>
                      <w:sz w:val="18"/>
                      <w:szCs w:val="18"/>
                    </w:rPr>
                  </w:pPr>
                </w:p>
                <w:p w14:paraId="43BCD31E" w14:textId="77777777" w:rsidR="005048A4" w:rsidRDefault="005048A4" w:rsidP="00EF2C69">
                  <w:pPr>
                    <w:pStyle w:val="Listenabsatz"/>
                    <w:jc w:val="left"/>
                    <w:rPr>
                      <w:rFonts w:ascii="Papyrus" w:hAnsi="Papyrus"/>
                      <w:b/>
                      <w:sz w:val="18"/>
                      <w:szCs w:val="18"/>
                    </w:rPr>
                  </w:pPr>
                </w:p>
                <w:p w14:paraId="0846BF0F" w14:textId="77777777" w:rsidR="005048A4" w:rsidRDefault="005048A4" w:rsidP="00EF2C69">
                  <w:pPr>
                    <w:pStyle w:val="Listenabsatz"/>
                    <w:jc w:val="left"/>
                    <w:rPr>
                      <w:rFonts w:ascii="Papyrus" w:hAnsi="Papyrus"/>
                      <w:b/>
                      <w:sz w:val="18"/>
                      <w:szCs w:val="18"/>
                    </w:rPr>
                  </w:pPr>
                </w:p>
                <w:p w14:paraId="63BFEF44" w14:textId="77777777" w:rsidR="005048A4" w:rsidRDefault="005048A4" w:rsidP="00EF2C69">
                  <w:pPr>
                    <w:pStyle w:val="Listenabsatz"/>
                    <w:jc w:val="left"/>
                    <w:rPr>
                      <w:rFonts w:ascii="Papyrus" w:hAnsi="Papyrus"/>
                      <w:b/>
                      <w:sz w:val="18"/>
                      <w:szCs w:val="18"/>
                    </w:rPr>
                  </w:pPr>
                </w:p>
                <w:p w14:paraId="387D3CFE" w14:textId="77777777" w:rsidR="005048A4" w:rsidRDefault="005048A4" w:rsidP="00EF2C69">
                  <w:pPr>
                    <w:pStyle w:val="Listenabsatz"/>
                    <w:jc w:val="left"/>
                    <w:rPr>
                      <w:rFonts w:ascii="Papyrus" w:hAnsi="Papyrus"/>
                      <w:b/>
                      <w:sz w:val="18"/>
                      <w:szCs w:val="18"/>
                    </w:rPr>
                  </w:pPr>
                </w:p>
                <w:p w14:paraId="1AF2B5FE" w14:textId="77777777" w:rsidR="005048A4" w:rsidRDefault="005048A4" w:rsidP="00EF2C69">
                  <w:pPr>
                    <w:pStyle w:val="Listenabsatz"/>
                    <w:jc w:val="left"/>
                    <w:rPr>
                      <w:rFonts w:ascii="Papyrus" w:hAnsi="Papyrus"/>
                      <w:b/>
                      <w:sz w:val="18"/>
                      <w:szCs w:val="18"/>
                    </w:rPr>
                  </w:pPr>
                </w:p>
                <w:p w14:paraId="68D48A63" w14:textId="77777777" w:rsidR="005048A4" w:rsidRDefault="005048A4" w:rsidP="00EF2C69">
                  <w:pPr>
                    <w:pStyle w:val="Listenabsatz"/>
                    <w:jc w:val="left"/>
                    <w:rPr>
                      <w:rFonts w:ascii="Papyrus" w:hAnsi="Papyrus"/>
                      <w:b/>
                      <w:sz w:val="18"/>
                      <w:szCs w:val="18"/>
                    </w:rPr>
                  </w:pPr>
                </w:p>
                <w:p w14:paraId="3FBA14B7" w14:textId="77777777" w:rsidR="005048A4" w:rsidRDefault="005048A4" w:rsidP="00EF2C69">
                  <w:pPr>
                    <w:pStyle w:val="Listenabsatz"/>
                    <w:jc w:val="left"/>
                    <w:rPr>
                      <w:rFonts w:ascii="Papyrus" w:hAnsi="Papyrus"/>
                      <w:b/>
                      <w:sz w:val="18"/>
                      <w:szCs w:val="18"/>
                    </w:rPr>
                  </w:pPr>
                </w:p>
                <w:p w14:paraId="472A9269" w14:textId="77777777" w:rsidR="005048A4" w:rsidRDefault="005048A4" w:rsidP="00EF2C69">
                  <w:pPr>
                    <w:pStyle w:val="Listenabsatz"/>
                    <w:jc w:val="left"/>
                    <w:rPr>
                      <w:rFonts w:ascii="Papyrus" w:hAnsi="Papyrus"/>
                      <w:b/>
                      <w:sz w:val="18"/>
                      <w:szCs w:val="18"/>
                    </w:rPr>
                  </w:pPr>
                </w:p>
                <w:p w14:paraId="71283E5A" w14:textId="77777777" w:rsidR="005048A4" w:rsidRDefault="005048A4" w:rsidP="00EF2C69">
                  <w:pPr>
                    <w:pStyle w:val="Listenabsatz"/>
                    <w:jc w:val="left"/>
                    <w:rPr>
                      <w:rFonts w:ascii="Papyrus" w:hAnsi="Papyrus"/>
                      <w:b/>
                      <w:sz w:val="18"/>
                      <w:szCs w:val="18"/>
                    </w:rPr>
                  </w:pPr>
                </w:p>
                <w:p w14:paraId="2FBAE427" w14:textId="77777777" w:rsidR="005048A4" w:rsidRDefault="005048A4" w:rsidP="00EF2C69">
                  <w:pPr>
                    <w:pStyle w:val="Listenabsatz"/>
                    <w:jc w:val="left"/>
                    <w:rPr>
                      <w:rFonts w:ascii="Papyrus" w:hAnsi="Papyrus"/>
                      <w:b/>
                      <w:sz w:val="18"/>
                      <w:szCs w:val="18"/>
                    </w:rPr>
                  </w:pPr>
                </w:p>
                <w:p w14:paraId="4432D07B" w14:textId="77777777" w:rsidR="005048A4" w:rsidRDefault="005048A4" w:rsidP="00EF2C69">
                  <w:pPr>
                    <w:pStyle w:val="Listenabsatz"/>
                    <w:jc w:val="left"/>
                    <w:rPr>
                      <w:rFonts w:ascii="Papyrus" w:hAnsi="Papyrus"/>
                      <w:b/>
                      <w:sz w:val="18"/>
                      <w:szCs w:val="18"/>
                    </w:rPr>
                  </w:pPr>
                </w:p>
                <w:p w14:paraId="59670111" w14:textId="77777777" w:rsidR="005048A4" w:rsidRDefault="005048A4" w:rsidP="00EF2C69">
                  <w:pPr>
                    <w:pStyle w:val="Listenabsatz"/>
                    <w:jc w:val="left"/>
                    <w:rPr>
                      <w:rFonts w:ascii="Papyrus" w:hAnsi="Papyrus"/>
                      <w:b/>
                      <w:sz w:val="18"/>
                      <w:szCs w:val="18"/>
                    </w:rPr>
                  </w:pPr>
                </w:p>
                <w:p w14:paraId="36D071D5" w14:textId="77777777" w:rsidR="005048A4" w:rsidRDefault="005048A4" w:rsidP="00EF2C69">
                  <w:pPr>
                    <w:pStyle w:val="Listenabsatz"/>
                    <w:jc w:val="left"/>
                    <w:rPr>
                      <w:rFonts w:ascii="Papyrus" w:hAnsi="Papyrus"/>
                      <w:b/>
                      <w:sz w:val="18"/>
                      <w:szCs w:val="18"/>
                    </w:rPr>
                  </w:pPr>
                </w:p>
                <w:p w14:paraId="5887A43A" w14:textId="77777777" w:rsidR="005048A4" w:rsidRDefault="005048A4" w:rsidP="00EF2C69">
                  <w:pPr>
                    <w:pStyle w:val="Listenabsatz"/>
                    <w:jc w:val="left"/>
                    <w:rPr>
                      <w:rFonts w:ascii="Papyrus" w:hAnsi="Papyrus"/>
                      <w:b/>
                      <w:sz w:val="18"/>
                      <w:szCs w:val="18"/>
                    </w:rPr>
                  </w:pPr>
                </w:p>
                <w:p w14:paraId="277A1DAA" w14:textId="77777777" w:rsidR="005048A4" w:rsidRDefault="005048A4" w:rsidP="00EF2C69">
                  <w:pPr>
                    <w:pStyle w:val="Listenabsatz"/>
                    <w:jc w:val="left"/>
                    <w:rPr>
                      <w:rFonts w:ascii="Papyrus" w:hAnsi="Papyrus"/>
                      <w:b/>
                      <w:sz w:val="18"/>
                      <w:szCs w:val="18"/>
                    </w:rPr>
                  </w:pPr>
                </w:p>
                <w:p w14:paraId="6C9E2573" w14:textId="77777777" w:rsidR="005048A4" w:rsidRDefault="005048A4" w:rsidP="00EF2C69">
                  <w:pPr>
                    <w:pStyle w:val="Listenabsatz"/>
                    <w:jc w:val="left"/>
                    <w:rPr>
                      <w:rFonts w:ascii="Papyrus" w:hAnsi="Papyrus"/>
                      <w:b/>
                      <w:sz w:val="18"/>
                      <w:szCs w:val="18"/>
                    </w:rPr>
                  </w:pPr>
                </w:p>
                <w:p w14:paraId="128F176C" w14:textId="77777777" w:rsidR="005048A4" w:rsidRDefault="005048A4" w:rsidP="00EF2C69">
                  <w:pPr>
                    <w:pStyle w:val="Listenabsatz"/>
                    <w:jc w:val="left"/>
                    <w:rPr>
                      <w:rFonts w:ascii="Papyrus" w:hAnsi="Papyrus"/>
                      <w:b/>
                      <w:sz w:val="18"/>
                      <w:szCs w:val="18"/>
                    </w:rPr>
                  </w:pPr>
                </w:p>
                <w:p w14:paraId="1E3B58A5" w14:textId="77777777" w:rsidR="005048A4" w:rsidRDefault="005048A4" w:rsidP="00EF2C69">
                  <w:pPr>
                    <w:pStyle w:val="Listenabsatz"/>
                    <w:jc w:val="left"/>
                    <w:rPr>
                      <w:rFonts w:ascii="Papyrus" w:hAnsi="Papyrus"/>
                      <w:b/>
                      <w:sz w:val="18"/>
                      <w:szCs w:val="18"/>
                    </w:rPr>
                  </w:pPr>
                </w:p>
                <w:p w14:paraId="3BB85CEE" w14:textId="77777777" w:rsidR="005048A4" w:rsidRDefault="005048A4" w:rsidP="00EF2C69">
                  <w:pPr>
                    <w:pStyle w:val="Listenabsatz"/>
                    <w:jc w:val="left"/>
                    <w:rPr>
                      <w:rFonts w:ascii="Papyrus" w:hAnsi="Papyrus"/>
                      <w:b/>
                      <w:sz w:val="18"/>
                      <w:szCs w:val="18"/>
                    </w:rPr>
                  </w:pPr>
                </w:p>
                <w:p w14:paraId="521F359A" w14:textId="77777777" w:rsidR="005048A4" w:rsidRDefault="005048A4" w:rsidP="00EF2C69">
                  <w:pPr>
                    <w:pStyle w:val="Listenabsatz"/>
                    <w:jc w:val="left"/>
                    <w:rPr>
                      <w:rFonts w:ascii="Papyrus" w:hAnsi="Papyrus"/>
                      <w:b/>
                      <w:sz w:val="18"/>
                      <w:szCs w:val="18"/>
                    </w:rPr>
                  </w:pPr>
                </w:p>
                <w:p w14:paraId="5D85F57D" w14:textId="77777777" w:rsidR="005048A4" w:rsidRDefault="005048A4" w:rsidP="00EF2C69">
                  <w:pPr>
                    <w:pStyle w:val="Listenabsatz"/>
                    <w:jc w:val="left"/>
                    <w:rPr>
                      <w:rFonts w:ascii="Papyrus" w:hAnsi="Papyrus"/>
                      <w:b/>
                      <w:sz w:val="18"/>
                      <w:szCs w:val="18"/>
                    </w:rPr>
                  </w:pPr>
                </w:p>
                <w:p w14:paraId="48C3D87E" w14:textId="77777777" w:rsidR="005048A4" w:rsidRDefault="005048A4" w:rsidP="00EF2C69">
                  <w:pPr>
                    <w:pStyle w:val="Listenabsatz"/>
                    <w:jc w:val="left"/>
                    <w:rPr>
                      <w:rFonts w:ascii="Papyrus" w:hAnsi="Papyrus"/>
                      <w:b/>
                      <w:sz w:val="18"/>
                      <w:szCs w:val="18"/>
                    </w:rPr>
                  </w:pPr>
                </w:p>
                <w:p w14:paraId="0E1C8384" w14:textId="77777777" w:rsidR="005048A4" w:rsidRDefault="005048A4" w:rsidP="00EF2C69">
                  <w:pPr>
                    <w:pStyle w:val="Listenabsatz"/>
                    <w:jc w:val="left"/>
                    <w:rPr>
                      <w:rFonts w:ascii="Papyrus" w:hAnsi="Papyrus"/>
                      <w:b/>
                      <w:sz w:val="18"/>
                      <w:szCs w:val="18"/>
                    </w:rPr>
                  </w:pPr>
                </w:p>
                <w:p w14:paraId="298D31DF" w14:textId="77777777" w:rsidR="005048A4" w:rsidRDefault="005048A4" w:rsidP="00EF2C69">
                  <w:pPr>
                    <w:pStyle w:val="Listenabsatz"/>
                    <w:jc w:val="left"/>
                    <w:rPr>
                      <w:rFonts w:ascii="Papyrus" w:hAnsi="Papyrus"/>
                      <w:b/>
                      <w:sz w:val="18"/>
                      <w:szCs w:val="18"/>
                    </w:rPr>
                  </w:pPr>
                </w:p>
                <w:p w14:paraId="42F4C2B3" w14:textId="77777777" w:rsidR="005048A4" w:rsidRDefault="005048A4" w:rsidP="00EF2C69">
                  <w:pPr>
                    <w:pStyle w:val="Listenabsatz"/>
                    <w:jc w:val="left"/>
                    <w:rPr>
                      <w:rFonts w:ascii="Papyrus" w:hAnsi="Papyrus"/>
                      <w:b/>
                      <w:sz w:val="18"/>
                      <w:szCs w:val="18"/>
                    </w:rPr>
                  </w:pPr>
                </w:p>
                <w:p w14:paraId="5D4CBDED" w14:textId="77777777" w:rsidR="005048A4" w:rsidRDefault="005048A4" w:rsidP="00EF2C69">
                  <w:pPr>
                    <w:pStyle w:val="Listenabsatz"/>
                    <w:jc w:val="left"/>
                    <w:rPr>
                      <w:rFonts w:ascii="Papyrus" w:hAnsi="Papyrus"/>
                      <w:b/>
                      <w:sz w:val="18"/>
                      <w:szCs w:val="18"/>
                    </w:rPr>
                  </w:pPr>
                </w:p>
                <w:p w14:paraId="57935D82" w14:textId="77777777" w:rsidR="008E74CE" w:rsidRDefault="008E74CE" w:rsidP="00EF2C69">
                  <w:pPr>
                    <w:pStyle w:val="Listenabsatz"/>
                    <w:jc w:val="left"/>
                    <w:rPr>
                      <w:rFonts w:ascii="Papyrus" w:hAnsi="Papyrus"/>
                      <w:b/>
                      <w:sz w:val="18"/>
                      <w:szCs w:val="18"/>
                    </w:rPr>
                  </w:pPr>
                </w:p>
                <w:p w14:paraId="349B1A68" w14:textId="77777777" w:rsidR="008E74CE" w:rsidRDefault="008E74CE" w:rsidP="00EF2C69">
                  <w:pPr>
                    <w:pStyle w:val="Listenabsatz"/>
                    <w:jc w:val="left"/>
                    <w:rPr>
                      <w:rFonts w:ascii="Papyrus" w:hAnsi="Papyrus"/>
                      <w:b/>
                      <w:sz w:val="18"/>
                      <w:szCs w:val="18"/>
                    </w:rPr>
                  </w:pPr>
                </w:p>
                <w:p w14:paraId="63C3F8BB" w14:textId="77777777" w:rsidR="008E74CE" w:rsidRDefault="008E74CE" w:rsidP="00EF2C69">
                  <w:pPr>
                    <w:pStyle w:val="Listenabsatz"/>
                    <w:jc w:val="left"/>
                    <w:rPr>
                      <w:rFonts w:ascii="Papyrus" w:hAnsi="Papyrus"/>
                      <w:b/>
                      <w:sz w:val="18"/>
                      <w:szCs w:val="18"/>
                    </w:rPr>
                  </w:pPr>
                </w:p>
                <w:p w14:paraId="1A6E5AEA" w14:textId="77777777" w:rsidR="008E74CE" w:rsidRDefault="008E74CE" w:rsidP="00EF2C69">
                  <w:pPr>
                    <w:pStyle w:val="Listenabsatz"/>
                    <w:jc w:val="left"/>
                    <w:rPr>
                      <w:rFonts w:ascii="Papyrus" w:hAnsi="Papyrus"/>
                      <w:b/>
                      <w:sz w:val="18"/>
                      <w:szCs w:val="18"/>
                    </w:rPr>
                  </w:pPr>
                </w:p>
                <w:p w14:paraId="75F8130E" w14:textId="77777777" w:rsidR="008E74CE" w:rsidRDefault="008E74CE" w:rsidP="00EF2C69">
                  <w:pPr>
                    <w:pStyle w:val="Listenabsatz"/>
                    <w:jc w:val="left"/>
                    <w:rPr>
                      <w:rFonts w:ascii="Papyrus" w:hAnsi="Papyrus"/>
                      <w:b/>
                      <w:sz w:val="18"/>
                      <w:szCs w:val="18"/>
                    </w:rPr>
                  </w:pPr>
                </w:p>
                <w:p w14:paraId="1E96B9F6" w14:textId="77777777" w:rsidR="008E74CE" w:rsidRDefault="008E74CE" w:rsidP="00EF2C69">
                  <w:pPr>
                    <w:pStyle w:val="Listenabsatz"/>
                    <w:jc w:val="left"/>
                    <w:rPr>
                      <w:rFonts w:ascii="Papyrus" w:hAnsi="Papyrus"/>
                      <w:b/>
                      <w:sz w:val="18"/>
                      <w:szCs w:val="18"/>
                    </w:rPr>
                  </w:pPr>
                </w:p>
                <w:p w14:paraId="2CB97BC4" w14:textId="77777777" w:rsidR="008E74CE" w:rsidRDefault="008E74CE" w:rsidP="00EF2C69">
                  <w:pPr>
                    <w:pStyle w:val="Listenabsatz"/>
                    <w:jc w:val="left"/>
                    <w:rPr>
                      <w:rFonts w:ascii="Papyrus" w:hAnsi="Papyrus"/>
                      <w:b/>
                      <w:sz w:val="18"/>
                      <w:szCs w:val="18"/>
                    </w:rPr>
                  </w:pPr>
                </w:p>
                <w:p w14:paraId="0FF8636C" w14:textId="77777777" w:rsidR="008E74CE" w:rsidRDefault="008E74CE" w:rsidP="00EF2C69">
                  <w:pPr>
                    <w:pStyle w:val="Listenabsatz"/>
                    <w:jc w:val="left"/>
                    <w:rPr>
                      <w:rFonts w:ascii="Papyrus" w:hAnsi="Papyrus"/>
                      <w:b/>
                      <w:sz w:val="18"/>
                      <w:szCs w:val="18"/>
                    </w:rPr>
                  </w:pPr>
                </w:p>
                <w:p w14:paraId="2D4D7512" w14:textId="42DE1808" w:rsidR="005048A4" w:rsidRPr="00E574E8" w:rsidRDefault="005048A4" w:rsidP="00EF2C69">
                  <w:pPr>
                    <w:pStyle w:val="Listenabsatz"/>
                    <w:jc w:val="left"/>
                    <w:rPr>
                      <w:rFonts w:ascii="Papyrus" w:hAnsi="Papyrus"/>
                      <w:b/>
                      <w:sz w:val="18"/>
                      <w:szCs w:val="18"/>
                    </w:rPr>
                  </w:pPr>
                </w:p>
              </w:tc>
            </w:tr>
            <w:tr w:rsidR="008F6337" w:rsidRPr="00E574E8" w14:paraId="71C8C7E7" w14:textId="77777777" w:rsidTr="00EF2C69">
              <w:trPr>
                <w:trHeight w:val="3672"/>
              </w:trPr>
              <w:tc>
                <w:tcPr>
                  <w:tcW w:w="6539" w:type="dxa"/>
                  <w:tcMar>
                    <w:left w:w="115" w:type="dxa"/>
                    <w:bottom w:w="374" w:type="dxa"/>
                    <w:right w:w="115" w:type="dxa"/>
                  </w:tcMar>
                </w:tcPr>
                <w:p w14:paraId="4B4DAD50" w14:textId="4EF0CB13" w:rsidR="008F6337" w:rsidRPr="00E574E8" w:rsidRDefault="008F6337" w:rsidP="008F6337">
                  <w:pPr>
                    <w:pStyle w:val="berschrift2"/>
                    <w:rPr>
                      <w:rFonts w:ascii="Anthroposophic Style" w:hAnsi="Anthroposophic Style"/>
                    </w:rPr>
                  </w:pPr>
                </w:p>
                <w:p w14:paraId="78CD29C8" w14:textId="10CBE465" w:rsidR="008F6337" w:rsidRPr="00E574E8" w:rsidRDefault="008F6337" w:rsidP="007B2F5C">
                  <w:pPr>
                    <w:rPr>
                      <w:rFonts w:ascii="Anthroposophic Style" w:hAnsi="Anthroposophic Style"/>
                    </w:rPr>
                  </w:pPr>
                </w:p>
              </w:tc>
            </w:tr>
            <w:tr w:rsidR="008F6337" w:rsidRPr="00E574E8" w14:paraId="3EF95924" w14:textId="77777777" w:rsidTr="00EF2C69">
              <w:tc>
                <w:tcPr>
                  <w:tcW w:w="6539" w:type="dxa"/>
                </w:tcPr>
                <w:p w14:paraId="14E8B877" w14:textId="005ADCEE" w:rsidR="008F6337" w:rsidRPr="00E574E8" w:rsidRDefault="008F6337" w:rsidP="0012455C">
                  <w:pPr>
                    <w:rPr>
                      <w:rFonts w:ascii="Anthroposophic Style" w:hAnsi="Anthroposophic Style"/>
                    </w:rPr>
                  </w:pPr>
                </w:p>
              </w:tc>
            </w:tr>
          </w:tbl>
          <w:p w14:paraId="7EDD7E7C" w14:textId="77777777" w:rsidR="008F6337" w:rsidRPr="00E574E8" w:rsidRDefault="008F6337" w:rsidP="003856C9">
            <w:pPr>
              <w:rPr>
                <w:rFonts w:ascii="Anthroposophic Style" w:hAnsi="Anthroposophic Style"/>
              </w:rPr>
            </w:pPr>
          </w:p>
        </w:tc>
      </w:tr>
    </w:tbl>
    <w:p w14:paraId="3EEDA674" w14:textId="77777777" w:rsidR="00F60971" w:rsidRPr="00E574E8" w:rsidRDefault="00F60971" w:rsidP="003D3B28">
      <w:pPr>
        <w:tabs>
          <w:tab w:val="left" w:pos="1873"/>
          <w:tab w:val="center" w:pos="5233"/>
        </w:tabs>
        <w:jc w:val="left"/>
      </w:pPr>
    </w:p>
    <w:sectPr w:rsidR="00F60971" w:rsidRPr="00E574E8" w:rsidSect="005E62F1">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73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90CB" w14:textId="77777777" w:rsidR="00C02F8D" w:rsidRDefault="00C02F8D" w:rsidP="003856C9">
      <w:pPr>
        <w:spacing w:after="0" w:line="240" w:lineRule="auto"/>
      </w:pPr>
      <w:r>
        <w:separator/>
      </w:r>
    </w:p>
  </w:endnote>
  <w:endnote w:type="continuationSeparator" w:id="0">
    <w:p w14:paraId="30A8E339" w14:textId="77777777" w:rsidR="00C02F8D" w:rsidRDefault="00C02F8D"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Papyrus">
    <w:panose1 w:val="020B0602040200020303"/>
    <w:charset w:val="4D"/>
    <w:family w:val="swiss"/>
    <w:pitch w:val="variable"/>
    <w:sig w:usb0="A000007F" w:usb1="4000205B" w:usb2="00000000" w:usb3="00000000" w:csb0="00000193" w:csb1="00000000"/>
  </w:font>
  <w:font w:name="Gill Sans MT">
    <w:panose1 w:val="020B0502020104020203"/>
    <w:charset w:val="4D"/>
    <w:family w:val="swiss"/>
    <w:pitch w:val="variable"/>
    <w:sig w:usb0="00000003" w:usb1="00000000" w:usb2="00000000" w:usb3="00000000" w:csb0="00000003" w:csb1="00000000"/>
  </w:font>
  <w:font w:name="Anthroposophic Style">
    <w:panose1 w:val="040B06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Textkörper CS)">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AE2C" w14:textId="77777777" w:rsidR="00F73DCB" w:rsidRDefault="00F73D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27AF" w14:textId="77777777" w:rsidR="00F73DCB" w:rsidRDefault="00F73DC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E52C" w14:textId="77777777" w:rsidR="00F73DCB" w:rsidRDefault="00F73D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0AEAE" w14:textId="77777777" w:rsidR="00C02F8D" w:rsidRDefault="00C02F8D" w:rsidP="003856C9">
      <w:pPr>
        <w:spacing w:after="0" w:line="240" w:lineRule="auto"/>
      </w:pPr>
      <w:r>
        <w:separator/>
      </w:r>
    </w:p>
  </w:footnote>
  <w:footnote w:type="continuationSeparator" w:id="0">
    <w:p w14:paraId="5382299A" w14:textId="77777777" w:rsidR="00C02F8D" w:rsidRDefault="00C02F8D"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4BAA" w14:textId="77777777" w:rsidR="00E13227" w:rsidRDefault="00E13227" w:rsidP="00EE3735">
    <w:pPr>
      <w:pStyle w:val="Kopf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C0380F6" w14:textId="77777777" w:rsidR="00E13227" w:rsidRDefault="00E132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7A9F" w14:textId="77777777" w:rsidR="00E13227" w:rsidRDefault="00E13227" w:rsidP="00EE3735">
    <w:pPr>
      <w:pStyle w:val="Kopf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FB1F2F">
      <w:rPr>
        <w:rStyle w:val="Seitenzahl"/>
        <w:noProof/>
      </w:rPr>
      <w:t>4</w:t>
    </w:r>
    <w:r>
      <w:rPr>
        <w:rStyle w:val="Seitenzahl"/>
      </w:rPr>
      <w:fldChar w:fldCharType="end"/>
    </w:r>
  </w:p>
  <w:p w14:paraId="3FD526F1" w14:textId="12706AAB" w:rsidR="003856C9" w:rsidRDefault="00F60971" w:rsidP="00F60971">
    <w:pPr>
      <w:pStyle w:val="Kopfzeile"/>
      <w:jc w:val="left"/>
      <w:rPr>
        <w:color w:val="002060"/>
        <w:sz w:val="36"/>
        <w:szCs w:val="36"/>
      </w:rPr>
    </w:pPr>
    <w:r>
      <w:rPr>
        <w:rFonts w:ascii="Times" w:hAnsi="Times" w:cs="Times"/>
        <w:noProof/>
        <w:sz w:val="24"/>
        <w:szCs w:val="24"/>
        <w:lang w:eastAsia="de-DE"/>
      </w:rPr>
      <w:drawing>
        <wp:inline distT="0" distB="0" distL="0" distR="0" wp14:anchorId="35770130" wp14:editId="31755A32">
          <wp:extent cx="1001395" cy="10013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r>
      <w:rPr>
        <w:rFonts w:ascii="Anthroposophic Style" w:hAnsi="Anthroposophic Style"/>
        <w:sz w:val="32"/>
        <w:szCs w:val="32"/>
      </w:rPr>
      <w:t xml:space="preserve">       </w:t>
    </w:r>
    <w:r w:rsidRPr="00F60971">
      <w:rPr>
        <w:rFonts w:ascii="Anthroposophic Style" w:hAnsi="Anthroposophic Style"/>
        <w:color w:val="002060"/>
        <w:sz w:val="36"/>
        <w:szCs w:val="36"/>
      </w:rPr>
      <w:t>PENTAGRAMM-TRAUMA</w:t>
    </w:r>
    <w:r w:rsidR="00764598">
      <w:rPr>
        <w:rFonts w:ascii="Anthroposophic Style" w:hAnsi="Anthroposophic Style"/>
        <w:color w:val="002060"/>
        <w:sz w:val="36"/>
        <w:szCs w:val="36"/>
      </w:rPr>
      <w:t>THERAPIE</w:t>
    </w:r>
    <w:r w:rsidRPr="00F60971">
      <w:rPr>
        <w:rFonts w:ascii="Anthroposophic Style" w:hAnsi="Anthroposophic Style"/>
        <w:color w:val="002060"/>
        <w:sz w:val="36"/>
        <w:szCs w:val="36"/>
      </w:rPr>
      <w:t xml:space="preserve"> </w:t>
    </w:r>
    <w:r>
      <w:rPr>
        <w:rFonts w:ascii="Anthroposophic Style" w:hAnsi="Anthroposophic Style"/>
        <w:color w:val="002060"/>
        <w:sz w:val="36"/>
        <w:szCs w:val="36"/>
      </w:rPr>
      <w:t xml:space="preserve"> </w:t>
    </w:r>
    <w:r w:rsidRPr="00F60971">
      <w:rPr>
        <w:rFonts w:ascii="Anthroposophic Style" w:hAnsi="Anthroposophic Style"/>
        <w:color w:val="002060"/>
        <w:sz w:val="36"/>
        <w:szCs w:val="36"/>
      </w:rPr>
      <w:t xml:space="preserve">Modul </w:t>
    </w:r>
    <w:r w:rsidRPr="00F60971">
      <w:rPr>
        <w:rFonts w:ascii="Anthroposophic Style" w:hAnsi="Anthroposophic Style"/>
        <w:color w:val="002060"/>
        <w:sz w:val="36"/>
        <w:szCs w:val="36"/>
      </w:rPr>
      <w:t>I</w:t>
    </w:r>
    <w:r w:rsidR="00913D07">
      <w:rPr>
        <w:rFonts w:ascii="Anthroposophic Style" w:hAnsi="Anthroposophic Style"/>
        <w:color w:val="002060"/>
        <w:sz w:val="36"/>
        <w:szCs w:val="36"/>
      </w:rPr>
      <w:t>-II</w:t>
    </w:r>
  </w:p>
  <w:p w14:paraId="6F43B7E6" w14:textId="77777777" w:rsidR="00F60971" w:rsidRPr="00F60971" w:rsidRDefault="00F60971" w:rsidP="00F60971">
    <w:pPr>
      <w:pStyle w:val="Kopfzeile"/>
      <w:jc w:val="left"/>
      <w:rPr>
        <w:color w:val="002060"/>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16DA" w14:textId="6487DD82" w:rsidR="00F60971" w:rsidRDefault="00F60971" w:rsidP="00F60971">
    <w:pPr>
      <w:pStyle w:val="Kopfzeile"/>
      <w:jc w:val="left"/>
      <w:rPr>
        <w:rFonts w:ascii="Anthroposophic Style" w:hAnsi="Anthroposophic Style"/>
        <w:color w:val="002060"/>
        <w:sz w:val="40"/>
        <w:szCs w:val="40"/>
      </w:rPr>
    </w:pPr>
    <w:r>
      <w:rPr>
        <w:rFonts w:ascii="Times" w:hAnsi="Times" w:cs="Times"/>
        <w:noProof/>
        <w:sz w:val="24"/>
        <w:szCs w:val="24"/>
        <w:lang w:eastAsia="de-DE"/>
      </w:rPr>
      <w:drawing>
        <wp:inline distT="0" distB="0" distL="0" distR="0" wp14:anchorId="1FDAD34D" wp14:editId="28E9068B">
          <wp:extent cx="1001395" cy="10013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r w:rsidR="003D3B28">
      <w:rPr>
        <w:rFonts w:ascii="Anthroposophic Style" w:hAnsi="Anthroposophic Style"/>
        <w:sz w:val="32"/>
        <w:szCs w:val="32"/>
      </w:rPr>
      <w:t xml:space="preserve"> </w:t>
    </w:r>
    <w:r>
      <w:rPr>
        <w:rFonts w:ascii="Anthroposophic Style" w:hAnsi="Anthroposophic Style"/>
        <w:sz w:val="32"/>
        <w:szCs w:val="32"/>
      </w:rPr>
      <w:t xml:space="preserve"> </w:t>
    </w:r>
    <w:r w:rsidR="003D3B28">
      <w:rPr>
        <w:rFonts w:ascii="Anthroposophic Style" w:hAnsi="Anthroposophic Style"/>
        <w:sz w:val="32"/>
        <w:szCs w:val="32"/>
      </w:rPr>
      <w:t xml:space="preserve">  </w:t>
    </w:r>
    <w:r w:rsidRPr="003D3B28">
      <w:rPr>
        <w:rFonts w:ascii="Anthroposophic Style" w:hAnsi="Anthroposophic Style"/>
        <w:color w:val="002060"/>
        <w:sz w:val="40"/>
        <w:szCs w:val="40"/>
      </w:rPr>
      <w:t>PENTAGRAMM-</w:t>
    </w:r>
    <w:proofErr w:type="gramStart"/>
    <w:r w:rsidRPr="003D3B28">
      <w:rPr>
        <w:rFonts w:ascii="Anthroposophic Style" w:hAnsi="Anthroposophic Style"/>
        <w:color w:val="002060"/>
        <w:sz w:val="40"/>
        <w:szCs w:val="40"/>
      </w:rPr>
      <w:t>TRAUMA</w:t>
    </w:r>
    <w:r w:rsidR="00C54D71">
      <w:rPr>
        <w:rFonts w:ascii="Anthroposophic Style" w:hAnsi="Anthroposophic Style"/>
        <w:color w:val="002060"/>
        <w:sz w:val="40"/>
        <w:szCs w:val="40"/>
      </w:rPr>
      <w:t>THERAPIE</w:t>
    </w:r>
    <w:r w:rsidRPr="003D3B28">
      <w:rPr>
        <w:rFonts w:ascii="Anthroposophic Style" w:hAnsi="Anthroposophic Style"/>
        <w:color w:val="002060"/>
        <w:sz w:val="40"/>
        <w:szCs w:val="40"/>
      </w:rPr>
      <w:t xml:space="preserve">  Modul</w:t>
    </w:r>
    <w:proofErr w:type="gramEnd"/>
    <w:r w:rsidRPr="003D3B28">
      <w:rPr>
        <w:rFonts w:ascii="Anthroposophic Style" w:hAnsi="Anthroposophic Style"/>
        <w:color w:val="002060"/>
        <w:sz w:val="40"/>
        <w:szCs w:val="40"/>
      </w:rPr>
      <w:t xml:space="preserve"> I</w:t>
    </w:r>
    <w:r w:rsidR="00F73DCB">
      <w:rPr>
        <w:rFonts w:ascii="Anthroposophic Style" w:hAnsi="Anthroposophic Style"/>
        <w:color w:val="002060"/>
        <w:sz w:val="40"/>
        <w:szCs w:val="40"/>
      </w:rPr>
      <w:t>-II</w:t>
    </w:r>
  </w:p>
  <w:p w14:paraId="0948D471" w14:textId="77777777" w:rsidR="003C766D" w:rsidRPr="003D3B28" w:rsidRDefault="003C766D" w:rsidP="00F60971">
    <w:pPr>
      <w:pStyle w:val="Kopfzeile"/>
      <w:jc w:val="left"/>
      <w:rPr>
        <w:rFonts w:ascii="Anthroposophic Style" w:hAnsi="Anthroposophic Style"/>
        <w:color w:val="002060"/>
        <w:sz w:val="40"/>
        <w:szCs w:val="40"/>
      </w:rPr>
    </w:pPr>
  </w:p>
  <w:p w14:paraId="50BE7792" w14:textId="77777777" w:rsidR="003D3B28" w:rsidRPr="003D3B28" w:rsidRDefault="003D3B28" w:rsidP="00F60971">
    <w:pPr>
      <w:pStyle w:val="Kopfzeile"/>
      <w:jc w:val="left"/>
      <w:rPr>
        <w:rFonts w:ascii="Anthroposophic Style" w:hAnsi="Anthroposophic Style"/>
        <w:color w:val="00206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26D"/>
    <w:multiLevelType w:val="hybridMultilevel"/>
    <w:tmpl w:val="3ABE1E2A"/>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BA3469"/>
    <w:multiLevelType w:val="hybridMultilevel"/>
    <w:tmpl w:val="0002CEB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A97754"/>
    <w:multiLevelType w:val="hybridMultilevel"/>
    <w:tmpl w:val="276A944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CFC4856"/>
    <w:multiLevelType w:val="hybridMultilevel"/>
    <w:tmpl w:val="4E94D7FA"/>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60060"/>
    <w:multiLevelType w:val="hybridMultilevel"/>
    <w:tmpl w:val="30B01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B56FF6"/>
    <w:multiLevelType w:val="hybridMultilevel"/>
    <w:tmpl w:val="BDFE3B1E"/>
    <w:lvl w:ilvl="0" w:tplc="49BAE694">
      <w:start w:val="1"/>
      <w:numFmt w:val="decimal"/>
      <w:lvlText w:val="%1."/>
      <w:lvlJc w:val="left"/>
      <w:pPr>
        <w:ind w:left="720" w:hanging="360"/>
      </w:pPr>
      <w:rPr>
        <w:rFonts w:ascii="Papyrus" w:hAnsi="Papyru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8D5021"/>
    <w:multiLevelType w:val="hybridMultilevel"/>
    <w:tmpl w:val="A6385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720C79"/>
    <w:multiLevelType w:val="hybridMultilevel"/>
    <w:tmpl w:val="D67CDB20"/>
    <w:lvl w:ilvl="0" w:tplc="B5E6DE18">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 w15:restartNumberingAfterBreak="0">
    <w:nsid w:val="22CD42CC"/>
    <w:multiLevelType w:val="hybridMultilevel"/>
    <w:tmpl w:val="A65E0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253168"/>
    <w:multiLevelType w:val="hybridMultilevel"/>
    <w:tmpl w:val="785CE124"/>
    <w:lvl w:ilvl="0" w:tplc="64F0B79C">
      <w:start w:val="1"/>
      <w:numFmt w:val="decimal"/>
      <w:lvlText w:val="%1."/>
      <w:lvlJc w:val="left"/>
      <w:pPr>
        <w:ind w:left="720" w:hanging="360"/>
      </w:pPr>
      <w:rPr>
        <w:rFonts w:ascii="Papyrus" w:hAnsi="Papyrus" w:hint="default"/>
        <w:b/>
        <w:sz w:val="2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1402E8"/>
    <w:multiLevelType w:val="hybridMultilevel"/>
    <w:tmpl w:val="5DD40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AE702A"/>
    <w:multiLevelType w:val="hybridMultilevel"/>
    <w:tmpl w:val="AFBC6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73021F"/>
    <w:multiLevelType w:val="hybridMultilevel"/>
    <w:tmpl w:val="3D8C8C0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E9F1BC0"/>
    <w:multiLevelType w:val="hybridMultilevel"/>
    <w:tmpl w:val="876C9FF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DE6478"/>
    <w:multiLevelType w:val="hybridMultilevel"/>
    <w:tmpl w:val="30406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382360"/>
    <w:multiLevelType w:val="hybridMultilevel"/>
    <w:tmpl w:val="BCFE0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B82C06"/>
    <w:multiLevelType w:val="hybridMultilevel"/>
    <w:tmpl w:val="4D6ECD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A5712E"/>
    <w:multiLevelType w:val="hybridMultilevel"/>
    <w:tmpl w:val="50BEFBA2"/>
    <w:lvl w:ilvl="0" w:tplc="0407000F">
      <w:start w:val="1"/>
      <w:numFmt w:val="decimal"/>
      <w:lvlText w:val="%1."/>
      <w:lvlJc w:val="left"/>
      <w:pPr>
        <w:ind w:left="72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8" w15:restartNumberingAfterBreak="0">
    <w:nsid w:val="4A3F29CE"/>
    <w:multiLevelType w:val="hybridMultilevel"/>
    <w:tmpl w:val="BC185A04"/>
    <w:lvl w:ilvl="0" w:tplc="37FAE6FA">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9" w15:restartNumberingAfterBreak="0">
    <w:nsid w:val="534F4B86"/>
    <w:multiLevelType w:val="hybridMultilevel"/>
    <w:tmpl w:val="2A6AB154"/>
    <w:lvl w:ilvl="0" w:tplc="9E9A0B8A">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0" w15:restartNumberingAfterBreak="0">
    <w:nsid w:val="535E7133"/>
    <w:multiLevelType w:val="hybridMultilevel"/>
    <w:tmpl w:val="00C83B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636849D0"/>
    <w:multiLevelType w:val="hybridMultilevel"/>
    <w:tmpl w:val="C6789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A620C11"/>
    <w:multiLevelType w:val="hybridMultilevel"/>
    <w:tmpl w:val="3C90B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C36FB7"/>
    <w:multiLevelType w:val="hybridMultilevel"/>
    <w:tmpl w:val="3AC8713C"/>
    <w:lvl w:ilvl="0" w:tplc="0407000F">
      <w:start w:val="1"/>
      <w:numFmt w:val="decimal"/>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6EB140C3"/>
    <w:multiLevelType w:val="hybridMultilevel"/>
    <w:tmpl w:val="679A208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6F9215B9"/>
    <w:multiLevelType w:val="hybridMultilevel"/>
    <w:tmpl w:val="6B02AEE2"/>
    <w:lvl w:ilvl="0" w:tplc="15F6FCA8">
      <w:start w:val="1"/>
      <w:numFmt w:val="upperRoman"/>
      <w:lvlText w:val="%1."/>
      <w:lvlJc w:val="left"/>
      <w:pPr>
        <w:ind w:left="1540" w:hanging="720"/>
      </w:pPr>
      <w:rPr>
        <w:rFonts w:hint="default"/>
      </w:rPr>
    </w:lvl>
    <w:lvl w:ilvl="1" w:tplc="04070019" w:tentative="1">
      <w:start w:val="1"/>
      <w:numFmt w:val="lowerLetter"/>
      <w:lvlText w:val="%2."/>
      <w:lvlJc w:val="left"/>
      <w:pPr>
        <w:ind w:left="1900" w:hanging="360"/>
      </w:pPr>
    </w:lvl>
    <w:lvl w:ilvl="2" w:tplc="0407001B" w:tentative="1">
      <w:start w:val="1"/>
      <w:numFmt w:val="lowerRoman"/>
      <w:lvlText w:val="%3."/>
      <w:lvlJc w:val="right"/>
      <w:pPr>
        <w:ind w:left="2620" w:hanging="180"/>
      </w:pPr>
    </w:lvl>
    <w:lvl w:ilvl="3" w:tplc="0407000F" w:tentative="1">
      <w:start w:val="1"/>
      <w:numFmt w:val="decimal"/>
      <w:lvlText w:val="%4."/>
      <w:lvlJc w:val="left"/>
      <w:pPr>
        <w:ind w:left="3340" w:hanging="360"/>
      </w:pPr>
    </w:lvl>
    <w:lvl w:ilvl="4" w:tplc="04070019" w:tentative="1">
      <w:start w:val="1"/>
      <w:numFmt w:val="lowerLetter"/>
      <w:lvlText w:val="%5."/>
      <w:lvlJc w:val="left"/>
      <w:pPr>
        <w:ind w:left="4060" w:hanging="360"/>
      </w:pPr>
    </w:lvl>
    <w:lvl w:ilvl="5" w:tplc="0407001B" w:tentative="1">
      <w:start w:val="1"/>
      <w:numFmt w:val="lowerRoman"/>
      <w:lvlText w:val="%6."/>
      <w:lvlJc w:val="right"/>
      <w:pPr>
        <w:ind w:left="4780" w:hanging="180"/>
      </w:pPr>
    </w:lvl>
    <w:lvl w:ilvl="6" w:tplc="0407000F" w:tentative="1">
      <w:start w:val="1"/>
      <w:numFmt w:val="decimal"/>
      <w:lvlText w:val="%7."/>
      <w:lvlJc w:val="left"/>
      <w:pPr>
        <w:ind w:left="5500" w:hanging="360"/>
      </w:pPr>
    </w:lvl>
    <w:lvl w:ilvl="7" w:tplc="04070019" w:tentative="1">
      <w:start w:val="1"/>
      <w:numFmt w:val="lowerLetter"/>
      <w:lvlText w:val="%8."/>
      <w:lvlJc w:val="left"/>
      <w:pPr>
        <w:ind w:left="6220" w:hanging="360"/>
      </w:pPr>
    </w:lvl>
    <w:lvl w:ilvl="8" w:tplc="0407001B" w:tentative="1">
      <w:start w:val="1"/>
      <w:numFmt w:val="lowerRoman"/>
      <w:lvlText w:val="%9."/>
      <w:lvlJc w:val="right"/>
      <w:pPr>
        <w:ind w:left="6940" w:hanging="180"/>
      </w:pPr>
    </w:lvl>
  </w:abstractNum>
  <w:abstractNum w:abstractNumId="26" w15:restartNumberingAfterBreak="0">
    <w:nsid w:val="741B6FD5"/>
    <w:multiLevelType w:val="hybridMultilevel"/>
    <w:tmpl w:val="32542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7E250C"/>
    <w:multiLevelType w:val="hybridMultilevel"/>
    <w:tmpl w:val="F1DC15A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27189B"/>
    <w:multiLevelType w:val="hybridMultilevel"/>
    <w:tmpl w:val="2ED64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4B0C4A"/>
    <w:multiLevelType w:val="hybridMultilevel"/>
    <w:tmpl w:val="6B8C3C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8499950">
    <w:abstractNumId w:val="6"/>
  </w:num>
  <w:num w:numId="2" w16cid:durableId="757335880">
    <w:abstractNumId w:val="2"/>
  </w:num>
  <w:num w:numId="3" w16cid:durableId="845290708">
    <w:abstractNumId w:val="20"/>
  </w:num>
  <w:num w:numId="4" w16cid:durableId="1967850484">
    <w:abstractNumId w:val="26"/>
  </w:num>
  <w:num w:numId="5" w16cid:durableId="247815712">
    <w:abstractNumId w:val="15"/>
  </w:num>
  <w:num w:numId="6" w16cid:durableId="1703626876">
    <w:abstractNumId w:val="12"/>
  </w:num>
  <w:num w:numId="7" w16cid:durableId="1931355646">
    <w:abstractNumId w:val="23"/>
  </w:num>
  <w:num w:numId="8" w16cid:durableId="1195928084">
    <w:abstractNumId w:val="21"/>
  </w:num>
  <w:num w:numId="9" w16cid:durableId="1068454640">
    <w:abstractNumId w:val="10"/>
  </w:num>
  <w:num w:numId="10" w16cid:durableId="1517233599">
    <w:abstractNumId w:val="11"/>
  </w:num>
  <w:num w:numId="11" w16cid:durableId="64299262">
    <w:abstractNumId w:val="4"/>
  </w:num>
  <w:num w:numId="12" w16cid:durableId="526286520">
    <w:abstractNumId w:val="24"/>
  </w:num>
  <w:num w:numId="13" w16cid:durableId="1135677932">
    <w:abstractNumId w:val="28"/>
  </w:num>
  <w:num w:numId="14" w16cid:durableId="159926233">
    <w:abstractNumId w:val="1"/>
  </w:num>
  <w:num w:numId="15" w16cid:durableId="1818719619">
    <w:abstractNumId w:val="13"/>
  </w:num>
  <w:num w:numId="16" w16cid:durableId="1092968188">
    <w:abstractNumId w:val="29"/>
  </w:num>
  <w:num w:numId="17" w16cid:durableId="1926258292">
    <w:abstractNumId w:val="14"/>
  </w:num>
  <w:num w:numId="18" w16cid:durableId="137651509">
    <w:abstractNumId w:val="27"/>
  </w:num>
  <w:num w:numId="19" w16cid:durableId="1402289233">
    <w:abstractNumId w:val="3"/>
  </w:num>
  <w:num w:numId="20" w16cid:durableId="1590314528">
    <w:abstractNumId w:val="5"/>
  </w:num>
  <w:num w:numId="21" w16cid:durableId="1933270311">
    <w:abstractNumId w:val="0"/>
  </w:num>
  <w:num w:numId="22" w16cid:durableId="443381159">
    <w:abstractNumId w:val="16"/>
  </w:num>
  <w:num w:numId="23" w16cid:durableId="1586452583">
    <w:abstractNumId w:val="9"/>
  </w:num>
  <w:num w:numId="24" w16cid:durableId="1619294127">
    <w:abstractNumId w:val="17"/>
  </w:num>
  <w:num w:numId="25" w16cid:durableId="859122555">
    <w:abstractNumId w:val="19"/>
  </w:num>
  <w:num w:numId="26" w16cid:durableId="348726186">
    <w:abstractNumId w:val="7"/>
  </w:num>
  <w:num w:numId="27" w16cid:durableId="2096052748">
    <w:abstractNumId w:val="18"/>
  </w:num>
  <w:num w:numId="28" w16cid:durableId="264461534">
    <w:abstractNumId w:val="25"/>
  </w:num>
  <w:num w:numId="29" w16cid:durableId="269167866">
    <w:abstractNumId w:val="8"/>
  </w:num>
  <w:num w:numId="30" w16cid:durableId="18821293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F2"/>
    <w:rsid w:val="00000F99"/>
    <w:rsid w:val="000146B7"/>
    <w:rsid w:val="00027128"/>
    <w:rsid w:val="00027980"/>
    <w:rsid w:val="00031169"/>
    <w:rsid w:val="00033755"/>
    <w:rsid w:val="00042097"/>
    <w:rsid w:val="0004274C"/>
    <w:rsid w:val="00044DDD"/>
    <w:rsid w:val="00052BE1"/>
    <w:rsid w:val="00064198"/>
    <w:rsid w:val="00070816"/>
    <w:rsid w:val="0007412A"/>
    <w:rsid w:val="00077C9F"/>
    <w:rsid w:val="00081398"/>
    <w:rsid w:val="00083E71"/>
    <w:rsid w:val="00083FC4"/>
    <w:rsid w:val="00093000"/>
    <w:rsid w:val="00094B0A"/>
    <w:rsid w:val="00095E8B"/>
    <w:rsid w:val="000C05DE"/>
    <w:rsid w:val="000C09F2"/>
    <w:rsid w:val="000D3930"/>
    <w:rsid w:val="000D6350"/>
    <w:rsid w:val="000F64BA"/>
    <w:rsid w:val="0010199E"/>
    <w:rsid w:val="0012455C"/>
    <w:rsid w:val="001306A7"/>
    <w:rsid w:val="00136C9C"/>
    <w:rsid w:val="001456C2"/>
    <w:rsid w:val="00150687"/>
    <w:rsid w:val="0015102A"/>
    <w:rsid w:val="00155529"/>
    <w:rsid w:val="00155850"/>
    <w:rsid w:val="001609F5"/>
    <w:rsid w:val="0016202D"/>
    <w:rsid w:val="001673FA"/>
    <w:rsid w:val="0017551A"/>
    <w:rsid w:val="001765FE"/>
    <w:rsid w:val="0019377B"/>
    <w:rsid w:val="00194B8C"/>
    <w:rsid w:val="0019561F"/>
    <w:rsid w:val="001A7CF7"/>
    <w:rsid w:val="001B32D2"/>
    <w:rsid w:val="001C4664"/>
    <w:rsid w:val="001F0746"/>
    <w:rsid w:val="001F1435"/>
    <w:rsid w:val="001F39FA"/>
    <w:rsid w:val="001F3CD4"/>
    <w:rsid w:val="001F440E"/>
    <w:rsid w:val="002202C1"/>
    <w:rsid w:val="00223E56"/>
    <w:rsid w:val="00233BC1"/>
    <w:rsid w:val="00237A1D"/>
    <w:rsid w:val="00247341"/>
    <w:rsid w:val="00250107"/>
    <w:rsid w:val="002509EF"/>
    <w:rsid w:val="00266B38"/>
    <w:rsid w:val="00277759"/>
    <w:rsid w:val="00284861"/>
    <w:rsid w:val="002905E0"/>
    <w:rsid w:val="00293B83"/>
    <w:rsid w:val="00293F6B"/>
    <w:rsid w:val="002966CD"/>
    <w:rsid w:val="002A3621"/>
    <w:rsid w:val="002A4114"/>
    <w:rsid w:val="002A7422"/>
    <w:rsid w:val="002B3890"/>
    <w:rsid w:val="002B7747"/>
    <w:rsid w:val="002C4859"/>
    <w:rsid w:val="002C77B9"/>
    <w:rsid w:val="002D5379"/>
    <w:rsid w:val="002E1D89"/>
    <w:rsid w:val="002F485A"/>
    <w:rsid w:val="00303ECE"/>
    <w:rsid w:val="003053D9"/>
    <w:rsid w:val="00310BB0"/>
    <w:rsid w:val="00320098"/>
    <w:rsid w:val="00323B3E"/>
    <w:rsid w:val="003301F3"/>
    <w:rsid w:val="00331580"/>
    <w:rsid w:val="0035520B"/>
    <w:rsid w:val="003567C0"/>
    <w:rsid w:val="003677EC"/>
    <w:rsid w:val="00372CF7"/>
    <w:rsid w:val="00380209"/>
    <w:rsid w:val="00385672"/>
    <w:rsid w:val="003856C9"/>
    <w:rsid w:val="00396369"/>
    <w:rsid w:val="003A3926"/>
    <w:rsid w:val="003B5835"/>
    <w:rsid w:val="003C6CA0"/>
    <w:rsid w:val="003C766D"/>
    <w:rsid w:val="003D1080"/>
    <w:rsid w:val="003D3B28"/>
    <w:rsid w:val="003E0D8A"/>
    <w:rsid w:val="003E28B3"/>
    <w:rsid w:val="003E6EBD"/>
    <w:rsid w:val="003F23BD"/>
    <w:rsid w:val="003F4D31"/>
    <w:rsid w:val="003F7E2F"/>
    <w:rsid w:val="00426748"/>
    <w:rsid w:val="004325D6"/>
    <w:rsid w:val="0043426C"/>
    <w:rsid w:val="00441EB9"/>
    <w:rsid w:val="00456769"/>
    <w:rsid w:val="00463463"/>
    <w:rsid w:val="004663BF"/>
    <w:rsid w:val="00467B1D"/>
    <w:rsid w:val="00473EF8"/>
    <w:rsid w:val="004742E2"/>
    <w:rsid w:val="004760E5"/>
    <w:rsid w:val="00483C92"/>
    <w:rsid w:val="0048749C"/>
    <w:rsid w:val="004B2269"/>
    <w:rsid w:val="004B46CE"/>
    <w:rsid w:val="004C2ED8"/>
    <w:rsid w:val="004C68BF"/>
    <w:rsid w:val="004D22BB"/>
    <w:rsid w:val="004E2605"/>
    <w:rsid w:val="004E62CF"/>
    <w:rsid w:val="004E7E29"/>
    <w:rsid w:val="004F448F"/>
    <w:rsid w:val="00500B03"/>
    <w:rsid w:val="0050265C"/>
    <w:rsid w:val="00502CC8"/>
    <w:rsid w:val="0050457B"/>
    <w:rsid w:val="005048A4"/>
    <w:rsid w:val="00504C03"/>
    <w:rsid w:val="00512718"/>
    <w:rsid w:val="00514903"/>
    <w:rsid w:val="005152F2"/>
    <w:rsid w:val="0051735A"/>
    <w:rsid w:val="00534E4E"/>
    <w:rsid w:val="005367EF"/>
    <w:rsid w:val="005478E9"/>
    <w:rsid w:val="00551D35"/>
    <w:rsid w:val="00557019"/>
    <w:rsid w:val="005602B4"/>
    <w:rsid w:val="005662B7"/>
    <w:rsid w:val="0056678C"/>
    <w:rsid w:val="00566B97"/>
    <w:rsid w:val="005674AC"/>
    <w:rsid w:val="005717D8"/>
    <w:rsid w:val="00581EDC"/>
    <w:rsid w:val="00582CE3"/>
    <w:rsid w:val="00596FFA"/>
    <w:rsid w:val="005A1E51"/>
    <w:rsid w:val="005A7E57"/>
    <w:rsid w:val="005A7F5F"/>
    <w:rsid w:val="005C0CD6"/>
    <w:rsid w:val="005E0878"/>
    <w:rsid w:val="005E5A1F"/>
    <w:rsid w:val="005E62F1"/>
    <w:rsid w:val="005F339D"/>
    <w:rsid w:val="005F75EA"/>
    <w:rsid w:val="006050E2"/>
    <w:rsid w:val="00616FF4"/>
    <w:rsid w:val="00635A4A"/>
    <w:rsid w:val="00636079"/>
    <w:rsid w:val="00652AAC"/>
    <w:rsid w:val="006561BD"/>
    <w:rsid w:val="0066100D"/>
    <w:rsid w:val="0066373F"/>
    <w:rsid w:val="00666BCE"/>
    <w:rsid w:val="00667978"/>
    <w:rsid w:val="00670124"/>
    <w:rsid w:val="00671264"/>
    <w:rsid w:val="00676235"/>
    <w:rsid w:val="00687217"/>
    <w:rsid w:val="006907C2"/>
    <w:rsid w:val="006A3CE7"/>
    <w:rsid w:val="006A5758"/>
    <w:rsid w:val="006B24B1"/>
    <w:rsid w:val="006B3644"/>
    <w:rsid w:val="006B546E"/>
    <w:rsid w:val="006B7A42"/>
    <w:rsid w:val="006C3D23"/>
    <w:rsid w:val="006E453C"/>
    <w:rsid w:val="006E60E9"/>
    <w:rsid w:val="006F65F6"/>
    <w:rsid w:val="006F6E25"/>
    <w:rsid w:val="00700FBE"/>
    <w:rsid w:val="00706803"/>
    <w:rsid w:val="00740CEF"/>
    <w:rsid w:val="00743379"/>
    <w:rsid w:val="00764598"/>
    <w:rsid w:val="007776DF"/>
    <w:rsid w:val="007803B7"/>
    <w:rsid w:val="007A5F60"/>
    <w:rsid w:val="007B2F5C"/>
    <w:rsid w:val="007B5E37"/>
    <w:rsid w:val="007C47DA"/>
    <w:rsid w:val="007C5F05"/>
    <w:rsid w:val="007C6D83"/>
    <w:rsid w:val="007D3BF1"/>
    <w:rsid w:val="007E0A70"/>
    <w:rsid w:val="007E10D3"/>
    <w:rsid w:val="007E186B"/>
    <w:rsid w:val="007F25B6"/>
    <w:rsid w:val="008221C1"/>
    <w:rsid w:val="00822DF2"/>
    <w:rsid w:val="00830E1B"/>
    <w:rsid w:val="00832043"/>
    <w:rsid w:val="00832F81"/>
    <w:rsid w:val="008365A3"/>
    <w:rsid w:val="00840B26"/>
    <w:rsid w:val="00841178"/>
    <w:rsid w:val="00854182"/>
    <w:rsid w:val="00855692"/>
    <w:rsid w:val="0086525F"/>
    <w:rsid w:val="00885BDC"/>
    <w:rsid w:val="008A5AA5"/>
    <w:rsid w:val="008C7CA2"/>
    <w:rsid w:val="008E74CE"/>
    <w:rsid w:val="008F428D"/>
    <w:rsid w:val="008F5557"/>
    <w:rsid w:val="008F6337"/>
    <w:rsid w:val="00907F57"/>
    <w:rsid w:val="00910E1E"/>
    <w:rsid w:val="00913D07"/>
    <w:rsid w:val="00914C19"/>
    <w:rsid w:val="0092684F"/>
    <w:rsid w:val="0093167F"/>
    <w:rsid w:val="00943B47"/>
    <w:rsid w:val="00952FE7"/>
    <w:rsid w:val="00955ECA"/>
    <w:rsid w:val="009633E0"/>
    <w:rsid w:val="009731FA"/>
    <w:rsid w:val="009755D4"/>
    <w:rsid w:val="009908CC"/>
    <w:rsid w:val="00992560"/>
    <w:rsid w:val="00992748"/>
    <w:rsid w:val="009A0A39"/>
    <w:rsid w:val="009A26F6"/>
    <w:rsid w:val="009A35AD"/>
    <w:rsid w:val="009A7D72"/>
    <w:rsid w:val="009E06F9"/>
    <w:rsid w:val="009E13AC"/>
    <w:rsid w:val="009E175C"/>
    <w:rsid w:val="009E3C5F"/>
    <w:rsid w:val="009E5CB4"/>
    <w:rsid w:val="009F2FA2"/>
    <w:rsid w:val="009F4048"/>
    <w:rsid w:val="009F525D"/>
    <w:rsid w:val="009F665D"/>
    <w:rsid w:val="00A04876"/>
    <w:rsid w:val="00A04F11"/>
    <w:rsid w:val="00A122CE"/>
    <w:rsid w:val="00A30ED9"/>
    <w:rsid w:val="00A41C61"/>
    <w:rsid w:val="00A42F91"/>
    <w:rsid w:val="00A454B5"/>
    <w:rsid w:val="00A47308"/>
    <w:rsid w:val="00A55A4A"/>
    <w:rsid w:val="00A61FCF"/>
    <w:rsid w:val="00A64162"/>
    <w:rsid w:val="00A76C66"/>
    <w:rsid w:val="00AA14BA"/>
    <w:rsid w:val="00AA48E3"/>
    <w:rsid w:val="00AA53B1"/>
    <w:rsid w:val="00AB4B17"/>
    <w:rsid w:val="00AB6CC3"/>
    <w:rsid w:val="00AB756F"/>
    <w:rsid w:val="00AE335C"/>
    <w:rsid w:val="00AF073F"/>
    <w:rsid w:val="00AF1258"/>
    <w:rsid w:val="00AF2281"/>
    <w:rsid w:val="00B01E52"/>
    <w:rsid w:val="00B07F71"/>
    <w:rsid w:val="00B12DED"/>
    <w:rsid w:val="00B14B7C"/>
    <w:rsid w:val="00B2559C"/>
    <w:rsid w:val="00B30FAF"/>
    <w:rsid w:val="00B41CBE"/>
    <w:rsid w:val="00B47B48"/>
    <w:rsid w:val="00B550FC"/>
    <w:rsid w:val="00B66B98"/>
    <w:rsid w:val="00B80C56"/>
    <w:rsid w:val="00B81F05"/>
    <w:rsid w:val="00B857ED"/>
    <w:rsid w:val="00B85871"/>
    <w:rsid w:val="00B93310"/>
    <w:rsid w:val="00BA6F76"/>
    <w:rsid w:val="00BB3B67"/>
    <w:rsid w:val="00BC1F18"/>
    <w:rsid w:val="00BD0A78"/>
    <w:rsid w:val="00BD2E58"/>
    <w:rsid w:val="00BD372B"/>
    <w:rsid w:val="00BF6BAB"/>
    <w:rsid w:val="00C007A5"/>
    <w:rsid w:val="00C02F8D"/>
    <w:rsid w:val="00C11D58"/>
    <w:rsid w:val="00C22A78"/>
    <w:rsid w:val="00C23788"/>
    <w:rsid w:val="00C23E86"/>
    <w:rsid w:val="00C27935"/>
    <w:rsid w:val="00C42347"/>
    <w:rsid w:val="00C4403A"/>
    <w:rsid w:val="00C54D71"/>
    <w:rsid w:val="00C6080F"/>
    <w:rsid w:val="00C632F0"/>
    <w:rsid w:val="00C65FFA"/>
    <w:rsid w:val="00CA17F0"/>
    <w:rsid w:val="00CA3020"/>
    <w:rsid w:val="00CB0359"/>
    <w:rsid w:val="00CB5F4A"/>
    <w:rsid w:val="00CC14FF"/>
    <w:rsid w:val="00CC24B6"/>
    <w:rsid w:val="00CC3749"/>
    <w:rsid w:val="00CD01A3"/>
    <w:rsid w:val="00CD2434"/>
    <w:rsid w:val="00CD4F0F"/>
    <w:rsid w:val="00CE6306"/>
    <w:rsid w:val="00CF24D0"/>
    <w:rsid w:val="00CF367B"/>
    <w:rsid w:val="00D00804"/>
    <w:rsid w:val="00D0162C"/>
    <w:rsid w:val="00D0184F"/>
    <w:rsid w:val="00D11C4D"/>
    <w:rsid w:val="00D20F81"/>
    <w:rsid w:val="00D21123"/>
    <w:rsid w:val="00D24A18"/>
    <w:rsid w:val="00D26058"/>
    <w:rsid w:val="00D5067A"/>
    <w:rsid w:val="00D72C49"/>
    <w:rsid w:val="00D74F0E"/>
    <w:rsid w:val="00D9543F"/>
    <w:rsid w:val="00D96522"/>
    <w:rsid w:val="00D97F27"/>
    <w:rsid w:val="00DA0F23"/>
    <w:rsid w:val="00DB4609"/>
    <w:rsid w:val="00DB4852"/>
    <w:rsid w:val="00DB58F8"/>
    <w:rsid w:val="00DB6C58"/>
    <w:rsid w:val="00DC1FA2"/>
    <w:rsid w:val="00DC2CE8"/>
    <w:rsid w:val="00DC71E7"/>
    <w:rsid w:val="00DC79BB"/>
    <w:rsid w:val="00DD1775"/>
    <w:rsid w:val="00DD21A6"/>
    <w:rsid w:val="00DF2A29"/>
    <w:rsid w:val="00DF64BA"/>
    <w:rsid w:val="00E047B8"/>
    <w:rsid w:val="00E103A5"/>
    <w:rsid w:val="00E13227"/>
    <w:rsid w:val="00E240A3"/>
    <w:rsid w:val="00E34D58"/>
    <w:rsid w:val="00E406C0"/>
    <w:rsid w:val="00E52A7C"/>
    <w:rsid w:val="00E574E8"/>
    <w:rsid w:val="00E7078B"/>
    <w:rsid w:val="00E715E1"/>
    <w:rsid w:val="00E72DB1"/>
    <w:rsid w:val="00E916F8"/>
    <w:rsid w:val="00E941EF"/>
    <w:rsid w:val="00E95C07"/>
    <w:rsid w:val="00E9667C"/>
    <w:rsid w:val="00EA1567"/>
    <w:rsid w:val="00EA5039"/>
    <w:rsid w:val="00EB1C1B"/>
    <w:rsid w:val="00EC0C66"/>
    <w:rsid w:val="00ED0F6A"/>
    <w:rsid w:val="00ED13AD"/>
    <w:rsid w:val="00EE31CE"/>
    <w:rsid w:val="00EF2C69"/>
    <w:rsid w:val="00EF5B88"/>
    <w:rsid w:val="00F108F9"/>
    <w:rsid w:val="00F10A57"/>
    <w:rsid w:val="00F17226"/>
    <w:rsid w:val="00F173CC"/>
    <w:rsid w:val="00F23EC7"/>
    <w:rsid w:val="00F23ED4"/>
    <w:rsid w:val="00F35D95"/>
    <w:rsid w:val="00F4493E"/>
    <w:rsid w:val="00F4789A"/>
    <w:rsid w:val="00F523DA"/>
    <w:rsid w:val="00F56435"/>
    <w:rsid w:val="00F60971"/>
    <w:rsid w:val="00F64099"/>
    <w:rsid w:val="00F73DCB"/>
    <w:rsid w:val="00F77592"/>
    <w:rsid w:val="00F775DB"/>
    <w:rsid w:val="00F80482"/>
    <w:rsid w:val="00F83519"/>
    <w:rsid w:val="00F97A04"/>
    <w:rsid w:val="00FA07AA"/>
    <w:rsid w:val="00FA28E9"/>
    <w:rsid w:val="00FA6F9F"/>
    <w:rsid w:val="00FB0A17"/>
    <w:rsid w:val="00FB1F2F"/>
    <w:rsid w:val="00FB484B"/>
    <w:rsid w:val="00FB6A8F"/>
    <w:rsid w:val="00FC0249"/>
    <w:rsid w:val="00FC07BF"/>
    <w:rsid w:val="00FC5F65"/>
    <w:rsid w:val="00FE20E6"/>
    <w:rsid w:val="00FE4312"/>
    <w:rsid w:val="00FE7FC3"/>
    <w:rsid w:val="00FF4737"/>
    <w:rsid w:val="00FF5953"/>
    <w:rsid w:val="00FF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75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B3890"/>
  </w:style>
  <w:style w:type="paragraph" w:styleId="berschrift1">
    <w:name w:val="heading 1"/>
    <w:basedOn w:val="Standard"/>
    <w:link w:val="berschrift1Zchn"/>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berschrift2">
    <w:name w:val="heading 2"/>
    <w:basedOn w:val="Standard"/>
    <w:link w:val="berschrift2Zchn"/>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berschrift3">
    <w:name w:val="heading 3"/>
    <w:basedOn w:val="Standard"/>
    <w:link w:val="berschrift3Zchn"/>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berschrift4">
    <w:name w:val="heading 4"/>
    <w:basedOn w:val="Standard"/>
    <w:link w:val="berschrift4Zchn"/>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berschrift5">
    <w:name w:val="heading 5"/>
    <w:basedOn w:val="Standard"/>
    <w:next w:val="Standard"/>
    <w:link w:val="berschrift5Zchn"/>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07A5"/>
    <w:pPr>
      <w:spacing w:after="0" w:line="240" w:lineRule="auto"/>
    </w:pPr>
  </w:style>
  <w:style w:type="character" w:customStyle="1" w:styleId="KopfzeileZchn">
    <w:name w:val="Kopfzeile Zchn"/>
    <w:basedOn w:val="Absatz-Standardschriftart"/>
    <w:link w:val="Kopfzeile"/>
    <w:uiPriority w:val="99"/>
    <w:rsid w:val="00C007A5"/>
  </w:style>
  <w:style w:type="paragraph" w:styleId="Fuzeile">
    <w:name w:val="footer"/>
    <w:basedOn w:val="Standard"/>
    <w:link w:val="FuzeileZchn"/>
    <w:uiPriority w:val="99"/>
    <w:unhideWhenUsed/>
    <w:rsid w:val="00FE20E6"/>
    <w:pPr>
      <w:spacing w:after="0" w:line="240" w:lineRule="auto"/>
      <w:ind w:right="-331"/>
      <w:jc w:val="right"/>
    </w:pPr>
  </w:style>
  <w:style w:type="character" w:customStyle="1" w:styleId="FuzeileZchn">
    <w:name w:val="Fußzeile Zchn"/>
    <w:basedOn w:val="Absatz-Standardschriftart"/>
    <w:link w:val="Fuzeile"/>
    <w:uiPriority w:val="99"/>
    <w:rsid w:val="00FE20E6"/>
  </w:style>
  <w:style w:type="table" w:styleId="Tabellenraster">
    <w:name w:val="Table Grid"/>
    <w:basedOn w:val="NormaleTabelle"/>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A1E51"/>
    <w:rPr>
      <w:rFonts w:asciiTheme="majorHAnsi" w:eastAsiaTheme="majorEastAsia" w:hAnsiTheme="majorHAnsi" w:cstheme="majorBidi"/>
      <w:caps/>
      <w:sz w:val="26"/>
      <w:szCs w:val="26"/>
    </w:rPr>
  </w:style>
  <w:style w:type="character" w:styleId="Platzhaltertext">
    <w:name w:val="Placeholder Text"/>
    <w:basedOn w:val="Absatz-Standardschriftart"/>
    <w:uiPriority w:val="99"/>
    <w:semiHidden/>
    <w:rsid w:val="003053D9"/>
    <w:rPr>
      <w:color w:val="808080"/>
    </w:rPr>
  </w:style>
  <w:style w:type="character" w:customStyle="1" w:styleId="berschrift1Zchn">
    <w:name w:val="Überschrift 1 Zchn"/>
    <w:basedOn w:val="Absatz-Standardschriftart"/>
    <w:link w:val="berschrift1"/>
    <w:uiPriority w:val="9"/>
    <w:rsid w:val="0043426C"/>
    <w:rPr>
      <w:rFonts w:asciiTheme="majorHAnsi" w:eastAsiaTheme="majorEastAsia" w:hAnsiTheme="majorHAnsi" w:cstheme="majorBidi"/>
      <w:caps/>
      <w:sz w:val="44"/>
      <w:szCs w:val="32"/>
    </w:rPr>
  </w:style>
  <w:style w:type="character" w:customStyle="1" w:styleId="berschrift3Zchn">
    <w:name w:val="Überschrift 3 Zchn"/>
    <w:basedOn w:val="Absatz-Standardschriftart"/>
    <w:link w:val="berschrift3"/>
    <w:uiPriority w:val="9"/>
    <w:rsid w:val="0043426C"/>
    <w:rPr>
      <w:rFonts w:asciiTheme="majorHAnsi" w:eastAsiaTheme="majorEastAsia" w:hAnsiTheme="majorHAnsi" w:cstheme="majorBidi"/>
      <w:caps/>
      <w:szCs w:val="24"/>
    </w:rPr>
  </w:style>
  <w:style w:type="character" w:customStyle="1" w:styleId="berschrift4Zchn">
    <w:name w:val="Überschrift 4 Zchn"/>
    <w:basedOn w:val="Absatz-Standardschriftart"/>
    <w:link w:val="berschrift4"/>
    <w:uiPriority w:val="9"/>
    <w:rsid w:val="002B3890"/>
    <w:rPr>
      <w:rFonts w:asciiTheme="majorHAnsi" w:eastAsiaTheme="majorEastAsia" w:hAnsiTheme="majorHAnsi" w:cstheme="majorBidi"/>
      <w:b/>
      <w:iCs/>
      <w:caps/>
    </w:rPr>
  </w:style>
  <w:style w:type="character" w:customStyle="1" w:styleId="berschrift5Zchn">
    <w:name w:val="Überschrift 5 Zchn"/>
    <w:basedOn w:val="Absatz-Standardschriftart"/>
    <w:link w:val="berschrift5"/>
    <w:uiPriority w:val="9"/>
    <w:rsid w:val="00463463"/>
    <w:rPr>
      <w:rFonts w:asciiTheme="majorHAnsi" w:eastAsiaTheme="majorEastAsia" w:hAnsiTheme="majorHAnsi" w:cstheme="majorBidi"/>
    </w:rPr>
  </w:style>
  <w:style w:type="paragraph" w:styleId="KeinLeerraum">
    <w:name w:val="No Spacing"/>
    <w:uiPriority w:val="10"/>
    <w:qFormat/>
    <w:rsid w:val="005A7E57"/>
    <w:pPr>
      <w:spacing w:after="0" w:line="240" w:lineRule="auto"/>
    </w:pPr>
  </w:style>
  <w:style w:type="paragraph" w:customStyle="1" w:styleId="Grafikelement">
    <w:name w:val="Grafikelement"/>
    <w:basedOn w:val="Standard"/>
    <w:next w:val="Standard"/>
    <w:uiPriority w:val="11"/>
    <w:qFormat/>
    <w:rsid w:val="00616FF4"/>
    <w:pPr>
      <w:spacing w:after="0" w:line="240" w:lineRule="auto"/>
    </w:pPr>
    <w:rPr>
      <w:noProof/>
      <w:position w:val="6"/>
    </w:rPr>
  </w:style>
  <w:style w:type="paragraph" w:styleId="Titel">
    <w:name w:val="Title"/>
    <w:basedOn w:val="Standard"/>
    <w:next w:val="Standard"/>
    <w:link w:val="TitelZchn"/>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0"/>
    <w:semiHidden/>
    <w:rsid w:val="00E941EF"/>
    <w:rPr>
      <w:rFonts w:asciiTheme="majorHAnsi" w:eastAsiaTheme="majorEastAsia" w:hAnsiTheme="majorHAnsi" w:cstheme="majorBidi"/>
      <w:kern w:val="28"/>
      <w:sz w:val="56"/>
      <w:szCs w:val="56"/>
    </w:rPr>
  </w:style>
  <w:style w:type="paragraph" w:styleId="Untertitel">
    <w:name w:val="Subtitle"/>
    <w:basedOn w:val="Standard"/>
    <w:next w:val="Standard"/>
    <w:link w:val="UntertitelZchn"/>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UntertitelZchn">
    <w:name w:val="Untertitel Zchn"/>
    <w:basedOn w:val="Absatz-Standardschriftart"/>
    <w:link w:val="Untertitel"/>
    <w:uiPriority w:val="11"/>
    <w:semiHidden/>
    <w:rsid w:val="00E941EF"/>
    <w:rPr>
      <w:rFonts w:eastAsiaTheme="minorEastAsia"/>
      <w:color w:val="5A5A5A" w:themeColor="text1" w:themeTint="A5"/>
      <w:sz w:val="22"/>
      <w:szCs w:val="22"/>
    </w:rPr>
  </w:style>
  <w:style w:type="paragraph" w:styleId="Listenabsatz">
    <w:name w:val="List Paragraph"/>
    <w:basedOn w:val="Standard"/>
    <w:uiPriority w:val="34"/>
    <w:unhideWhenUsed/>
    <w:qFormat/>
    <w:rsid w:val="00A76C66"/>
    <w:pPr>
      <w:ind w:left="720"/>
      <w:contextualSpacing/>
    </w:pPr>
  </w:style>
  <w:style w:type="paragraph" w:customStyle="1" w:styleId="bodytext">
    <w:name w:val="bodytext"/>
    <w:basedOn w:val="Standard"/>
    <w:rsid w:val="00A04876"/>
    <w:pPr>
      <w:spacing w:before="100" w:beforeAutospacing="1" w:after="100" w:afterAutospacing="1" w:line="240" w:lineRule="auto"/>
      <w:jc w:val="left"/>
    </w:pPr>
    <w:rPr>
      <w:rFonts w:ascii="Times New Roman" w:hAnsi="Times New Roman" w:cs="Times New Roman"/>
      <w:sz w:val="24"/>
      <w:szCs w:val="24"/>
      <w:lang w:eastAsia="de-DE"/>
    </w:rPr>
  </w:style>
  <w:style w:type="character" w:styleId="Seitenzahl">
    <w:name w:val="page number"/>
    <w:basedOn w:val="Absatz-Standardschriftart"/>
    <w:uiPriority w:val="99"/>
    <w:semiHidden/>
    <w:unhideWhenUsed/>
    <w:rsid w:val="005C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328680">
      <w:bodyDiv w:val="1"/>
      <w:marLeft w:val="0"/>
      <w:marRight w:val="0"/>
      <w:marTop w:val="0"/>
      <w:marBottom w:val="0"/>
      <w:divBdr>
        <w:top w:val="none" w:sz="0" w:space="0" w:color="auto"/>
        <w:left w:val="none" w:sz="0" w:space="0" w:color="auto"/>
        <w:bottom w:val="none" w:sz="0" w:space="0" w:color="auto"/>
        <w:right w:val="none" w:sz="0" w:space="0" w:color="auto"/>
      </w:divBdr>
    </w:div>
    <w:div w:id="1085300597">
      <w:bodyDiv w:val="1"/>
      <w:marLeft w:val="0"/>
      <w:marRight w:val="0"/>
      <w:marTop w:val="0"/>
      <w:marBottom w:val="0"/>
      <w:divBdr>
        <w:top w:val="none" w:sz="0" w:space="0" w:color="auto"/>
        <w:left w:val="none" w:sz="0" w:space="0" w:color="auto"/>
        <w:bottom w:val="none" w:sz="0" w:space="0" w:color="auto"/>
        <w:right w:val="none" w:sz="0" w:space="0" w:color="auto"/>
      </w:divBdr>
    </w:div>
    <w:div w:id="11294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ettejunge-schepermann/Library/Containers/com.microsoft.Word/Data/Library/Caches/1031/TM16392740/Kreativer%20Lebenslauf,%20gestaltet%20von%20MOO.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Kreativer Lebenslauf, gestaltet von MOO.dotx</Template>
  <TotalTime>0</TotalTime>
  <Pages>14</Pages>
  <Words>4340</Words>
  <Characters>27343</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Junge-Schepermann</dc:creator>
  <cp:keywords/>
  <dc:description/>
  <cp:lastModifiedBy>Annette Junge-Schepermann</cp:lastModifiedBy>
  <cp:revision>2</cp:revision>
  <cp:lastPrinted>2023-05-02T13:29:00Z</cp:lastPrinted>
  <dcterms:created xsi:type="dcterms:W3CDTF">2023-05-02T13:32:00Z</dcterms:created>
  <dcterms:modified xsi:type="dcterms:W3CDTF">2023-05-02T13:32:00Z</dcterms:modified>
</cp:coreProperties>
</file>